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7402" w:rsidRDefault="00E97402" w:rsidP="00DD5AB3">
      <w:pPr>
        <w:pStyle w:val="Text"/>
        <w:spacing w:line="240" w:lineRule="auto"/>
        <w:ind w:firstLine="0"/>
        <w:rPr>
          <w:sz w:val="18"/>
          <w:szCs w:val="18"/>
        </w:rPr>
      </w:pPr>
    </w:p>
    <w:p w:rsidR="00A31D5B" w:rsidRDefault="00A31D5B" w:rsidP="00A31D5B">
      <w:pPr>
        <w:pStyle w:val="papertitle"/>
        <w:framePr w:w="9360" w:hSpace="187" w:vSpace="187" w:wrap="notBeside" w:vAnchor="text" w:hAnchor="page" w:xAlign="center" w:y="1"/>
        <w:spacing w:before="100" w:beforeAutospacing="1" w:after="100" w:afterAutospacing="1"/>
        <w:rPr>
          <w:sz w:val="16"/>
          <w:szCs w:val="16"/>
        </w:rPr>
      </w:pPr>
      <w:r>
        <w:rPr>
          <w:kern w:val="48"/>
        </w:rPr>
        <w:t>E</w:t>
      </w:r>
      <w:r w:rsidR="00173CBF">
        <w:rPr>
          <w:kern w:val="48"/>
        </w:rPr>
        <w:t xml:space="preserve">xperimental investigation in </w:t>
      </w:r>
      <w:r>
        <w:rPr>
          <w:kern w:val="48"/>
        </w:rPr>
        <w:t>d</w:t>
      </w:r>
      <w:r w:rsidR="00173CBF">
        <w:rPr>
          <w:kern w:val="48"/>
        </w:rPr>
        <w:t>etermin</w:t>
      </w:r>
      <w:r>
        <w:rPr>
          <w:kern w:val="48"/>
        </w:rPr>
        <w:t>ing optimum working temperature for a 4-stroke air-cooled motorcycle engine</w:t>
      </w:r>
    </w:p>
    <w:p w:rsidR="000E61E9" w:rsidRDefault="00A31D5B" w:rsidP="000E61E9">
      <w:pPr>
        <w:pStyle w:val="Authors"/>
        <w:framePr w:wrap="notBeside"/>
        <w:spacing w:after="120"/>
      </w:pPr>
      <w:proofErr w:type="spellStart"/>
      <w:r>
        <w:t>Mr</w:t>
      </w:r>
      <w:proofErr w:type="spellEnd"/>
      <w:r>
        <w:t xml:space="preserve"> </w:t>
      </w:r>
      <w:proofErr w:type="spellStart"/>
      <w:r w:rsidRPr="00A31D5B">
        <w:t>Mallya</w:t>
      </w:r>
      <w:proofErr w:type="spellEnd"/>
      <w:r w:rsidRPr="00A31D5B">
        <w:t xml:space="preserve"> </w:t>
      </w:r>
      <w:proofErr w:type="spellStart"/>
      <w:r w:rsidRPr="00A31D5B">
        <w:t>Ananth</w:t>
      </w:r>
      <w:proofErr w:type="spellEnd"/>
      <w:r w:rsidRPr="00A31D5B">
        <w:t xml:space="preserve"> Mohan</w:t>
      </w:r>
      <w:r>
        <w:rPr>
          <w:vertAlign w:val="superscript"/>
        </w:rPr>
        <w:t>1</w:t>
      </w:r>
      <w:r w:rsidR="00E97402">
        <w:t xml:space="preserve">, </w:t>
      </w:r>
      <w:proofErr w:type="spellStart"/>
      <w:r>
        <w:t>Dr</w:t>
      </w:r>
      <w:proofErr w:type="spellEnd"/>
      <w:r>
        <w:t xml:space="preserve"> </w:t>
      </w:r>
      <w:proofErr w:type="spellStart"/>
      <w:r>
        <w:t>Narasimha</w:t>
      </w:r>
      <w:proofErr w:type="spellEnd"/>
      <w:r>
        <w:t xml:space="preserve"> Krishna Bailkeri</w:t>
      </w:r>
      <w:r>
        <w:rPr>
          <w:vertAlign w:val="superscript"/>
        </w:rPr>
        <w:t>2</w:t>
      </w:r>
    </w:p>
    <w:p w:rsidR="00E97402" w:rsidRDefault="00A31D5B" w:rsidP="000E61E9">
      <w:pPr>
        <w:pStyle w:val="Authors"/>
        <w:framePr w:wrap="notBeside"/>
        <w:spacing w:after="120"/>
        <w:rPr>
          <w:i/>
        </w:rPr>
      </w:pPr>
      <w:proofErr w:type="gramStart"/>
      <w:r>
        <w:rPr>
          <w:i/>
        </w:rPr>
        <w:t xml:space="preserve">1 Shri </w:t>
      </w:r>
      <w:proofErr w:type="spellStart"/>
      <w:r>
        <w:rPr>
          <w:i/>
        </w:rPr>
        <w:t>Madhwa</w:t>
      </w:r>
      <w:proofErr w:type="spellEnd"/>
      <w:r>
        <w:rPr>
          <w:i/>
        </w:rPr>
        <w:t xml:space="preserve"> </w:t>
      </w:r>
      <w:proofErr w:type="spellStart"/>
      <w:r>
        <w:rPr>
          <w:i/>
        </w:rPr>
        <w:t>Vadiraja</w:t>
      </w:r>
      <w:proofErr w:type="spellEnd"/>
      <w:r>
        <w:rPr>
          <w:i/>
        </w:rPr>
        <w:t xml:space="preserve"> Institute of Technology and Management, </w:t>
      </w:r>
      <w:proofErr w:type="spellStart"/>
      <w:r>
        <w:rPr>
          <w:i/>
        </w:rPr>
        <w:t>Bantakal</w:t>
      </w:r>
      <w:proofErr w:type="spellEnd"/>
      <w:r>
        <w:rPr>
          <w:i/>
        </w:rPr>
        <w:t>, Udupi, India</w:t>
      </w:r>
      <w:r w:rsidR="00173CBF">
        <w:rPr>
          <w:i/>
        </w:rPr>
        <w:t>.</w:t>
      </w:r>
      <w:proofErr w:type="gramEnd"/>
      <w:r>
        <w:rPr>
          <w:i/>
        </w:rPr>
        <w:t xml:space="preserve"> 2 </w:t>
      </w:r>
      <w:proofErr w:type="spellStart"/>
      <w:r>
        <w:rPr>
          <w:i/>
        </w:rPr>
        <w:t>Nitte</w:t>
      </w:r>
      <w:proofErr w:type="spellEnd"/>
      <w:r>
        <w:rPr>
          <w:i/>
        </w:rPr>
        <w:t xml:space="preserve"> </w:t>
      </w:r>
      <w:proofErr w:type="spellStart"/>
      <w:r>
        <w:rPr>
          <w:i/>
        </w:rPr>
        <w:t>Mahalinga</w:t>
      </w:r>
      <w:proofErr w:type="spellEnd"/>
      <w:r>
        <w:rPr>
          <w:i/>
        </w:rPr>
        <w:t xml:space="preserve"> </w:t>
      </w:r>
      <w:proofErr w:type="spellStart"/>
      <w:r>
        <w:rPr>
          <w:i/>
        </w:rPr>
        <w:t>Adyanthaya</w:t>
      </w:r>
      <w:proofErr w:type="spellEnd"/>
      <w:r>
        <w:rPr>
          <w:i/>
        </w:rPr>
        <w:t xml:space="preserve"> Memorial Institute of Technology, </w:t>
      </w:r>
      <w:proofErr w:type="spellStart"/>
      <w:r>
        <w:rPr>
          <w:i/>
        </w:rPr>
        <w:t>Nitte</w:t>
      </w:r>
      <w:proofErr w:type="spellEnd"/>
      <w:r>
        <w:rPr>
          <w:i/>
        </w:rPr>
        <w:t xml:space="preserve">, </w:t>
      </w:r>
      <w:proofErr w:type="spellStart"/>
      <w:r>
        <w:rPr>
          <w:i/>
        </w:rPr>
        <w:t>Karkala</w:t>
      </w:r>
      <w:proofErr w:type="spellEnd"/>
      <w:r>
        <w:rPr>
          <w:i/>
        </w:rPr>
        <w:t>, India</w:t>
      </w:r>
    </w:p>
    <w:p w:rsidR="00A31D5B" w:rsidRDefault="00E97402" w:rsidP="00A31D5B">
      <w:pPr>
        <w:pStyle w:val="Abstract"/>
        <w:rPr>
          <w:i/>
          <w:iCs/>
        </w:rPr>
      </w:pPr>
      <w:r>
        <w:rPr>
          <w:i/>
          <w:iCs/>
        </w:rPr>
        <w:t>Abstract</w:t>
      </w:r>
      <w:r>
        <w:t>—</w:t>
      </w:r>
      <w:r w:rsidR="00BD1078">
        <w:t xml:space="preserve"> Almost every motorcycles on Indian roads is</w:t>
      </w:r>
      <w:r w:rsidR="00A31D5B">
        <w:t xml:space="preserve"> of the commuter variant and typically use air cooled single cylinder four strokes. Depending on the type of usage, these engines are optimized for fuel efficiency, rather than for outright power. Yet, the Indian obsession with fuel efficiency makes the riders run the engines very lean with the sole purpose of extracting the maximum possible mileage. Without sufficient airflow over the fins, these engines characteristically overheat in traffic conditions, affecting fuel ef</w:t>
      </w:r>
      <w:r w:rsidR="00BD1078">
        <w:t>ficiency drastically. This work</w:t>
      </w:r>
      <w:r w:rsidR="0021199E">
        <w:t xml:space="preserve"> aim</w:t>
      </w:r>
      <w:r w:rsidR="00A31D5B">
        <w:t xml:space="preserve">s at </w:t>
      </w:r>
      <w:r w:rsidR="0021199E">
        <w:t xml:space="preserve">determining </w:t>
      </w:r>
      <w:r w:rsidR="00A31D5B">
        <w:t>the optimum working temperature of an air cooled engine, where maximum fuel efficiency is obtained under static conditions.</w:t>
      </w:r>
    </w:p>
    <w:p w:rsidR="00E97402" w:rsidRDefault="00E97402" w:rsidP="00A31D5B">
      <w:pPr>
        <w:pStyle w:val="Abstract"/>
        <w:ind w:firstLine="0"/>
      </w:pPr>
    </w:p>
    <w:p w:rsidR="00A31D5B" w:rsidRPr="004D72B5" w:rsidRDefault="00E97402" w:rsidP="00A31D5B">
      <w:pPr>
        <w:pStyle w:val="Keywords"/>
      </w:pPr>
      <w:bookmarkStart w:id="0" w:name="PointTmp"/>
      <w:r>
        <w:rPr>
          <w:iCs/>
        </w:rPr>
        <w:t>Index Terms</w:t>
      </w:r>
      <w:r>
        <w:t>—</w:t>
      </w:r>
      <w:r w:rsidR="00A31D5B">
        <w:t>engine, temperature, optimum working temperature</w:t>
      </w:r>
    </w:p>
    <w:p w:rsidR="00E97402" w:rsidRDefault="00E97402" w:rsidP="00A31D5B">
      <w:pPr>
        <w:pStyle w:val="IndexTerms"/>
      </w:pPr>
    </w:p>
    <w:bookmarkEnd w:id="0"/>
    <w:p w:rsidR="00E97402" w:rsidRDefault="00E97402" w:rsidP="00DD5AB3">
      <w:pPr>
        <w:pStyle w:val="Heading1"/>
      </w:pPr>
      <w:r>
        <w:t>I</w:t>
      </w:r>
      <w:r>
        <w:rPr>
          <w:sz w:val="16"/>
          <w:szCs w:val="16"/>
        </w:rPr>
        <w:t>NTRODUCTION</w:t>
      </w:r>
    </w:p>
    <w:p w:rsidR="00214C60" w:rsidRPr="00214C60" w:rsidRDefault="00214C60" w:rsidP="00214C60">
      <w:pPr>
        <w:keepNext/>
        <w:framePr w:dropCap="drop" w:lines="2" w:wrap="around" w:vAnchor="text" w:hAnchor="text"/>
        <w:spacing w:line="459" w:lineRule="exact"/>
        <w:jc w:val="both"/>
        <w:textAlignment w:val="baseline"/>
        <w:rPr>
          <w:spacing w:val="-1"/>
          <w:position w:val="-5"/>
          <w:sz w:val="58"/>
          <w:lang w:val="x-none" w:eastAsia="x-none"/>
        </w:rPr>
      </w:pPr>
      <w:r w:rsidRPr="00214C60">
        <w:rPr>
          <w:spacing w:val="-1"/>
          <w:position w:val="-5"/>
          <w:sz w:val="58"/>
          <w:lang w:val="x-none" w:eastAsia="x-none"/>
        </w:rPr>
        <w:t>M</w:t>
      </w:r>
    </w:p>
    <w:p w:rsidR="00214C60" w:rsidRDefault="00214C60" w:rsidP="00214C60">
      <w:pPr>
        <w:autoSpaceDE w:val="0"/>
        <w:autoSpaceDN w:val="0"/>
        <w:adjustRightInd w:val="0"/>
        <w:jc w:val="both"/>
        <w:rPr>
          <w:spacing w:val="-1"/>
          <w:lang w:eastAsia="x-none"/>
        </w:rPr>
      </w:pPr>
      <w:r w:rsidRPr="00893A77">
        <w:rPr>
          <w:spacing w:val="-1"/>
          <w:lang w:val="x-none" w:eastAsia="x-none"/>
        </w:rPr>
        <w:t>ost entry level air-cooled motorcycle engines in the Indian market are within the 180cc</w:t>
      </w:r>
      <w:r>
        <w:rPr>
          <w:spacing w:val="-1"/>
          <w:lang w:eastAsia="x-none"/>
        </w:rPr>
        <w:t xml:space="preserve"> </w:t>
      </w:r>
      <w:r w:rsidRPr="00893A77">
        <w:rPr>
          <w:spacing w:val="-1"/>
          <w:lang w:val="x-none" w:eastAsia="x-none"/>
        </w:rPr>
        <w:t xml:space="preserve">capacity. These engines rely purely on the movement of the motorcycle for heat </w:t>
      </w:r>
      <w:r>
        <w:rPr>
          <w:spacing w:val="-1"/>
          <w:lang w:eastAsia="x-none"/>
        </w:rPr>
        <w:t xml:space="preserve"> </w:t>
      </w:r>
      <w:r w:rsidRPr="00893A77">
        <w:rPr>
          <w:spacing w:val="-1"/>
          <w:lang w:val="x-none" w:eastAsia="x-none"/>
        </w:rPr>
        <w:t>dissipati</w:t>
      </w:r>
      <w:r>
        <w:rPr>
          <w:spacing w:val="-1"/>
          <w:lang w:val="x-none" w:eastAsia="x-none"/>
        </w:rPr>
        <w:t>on</w:t>
      </w:r>
      <w:r w:rsidRPr="00893A77">
        <w:rPr>
          <w:spacing w:val="-1"/>
          <w:lang w:val="x-none" w:eastAsia="x-none"/>
        </w:rPr>
        <w:t xml:space="preserve"> and</w:t>
      </w:r>
      <w:r>
        <w:rPr>
          <w:spacing w:val="-1"/>
          <w:lang w:eastAsia="x-none"/>
        </w:rPr>
        <w:t xml:space="preserve"> </w:t>
      </w:r>
      <w:r w:rsidRPr="00893A77">
        <w:rPr>
          <w:spacing w:val="-1"/>
          <w:lang w:val="x-none" w:eastAsia="x-none"/>
        </w:rPr>
        <w:t>cooling. The heat reduction is taken care of by fins on the engine block as well as on the engine</w:t>
      </w:r>
      <w:r>
        <w:rPr>
          <w:spacing w:val="-1"/>
          <w:lang w:eastAsia="x-none"/>
        </w:rPr>
        <w:t xml:space="preserve"> </w:t>
      </w:r>
      <w:r w:rsidRPr="00893A77">
        <w:rPr>
          <w:spacing w:val="-1"/>
          <w:lang w:val="x-none" w:eastAsia="x-none"/>
        </w:rPr>
        <w:t>head. Almost all engines have a standard fin geometry, size, pitch, material and distribution</w:t>
      </w:r>
      <w:r>
        <w:rPr>
          <w:spacing w:val="-1"/>
          <w:lang w:eastAsia="x-none"/>
        </w:rPr>
        <w:t xml:space="preserve"> </w:t>
      </w:r>
      <w:r w:rsidRPr="00893A77">
        <w:rPr>
          <w:spacing w:val="-1"/>
          <w:lang w:val="x-none" w:eastAsia="x-none"/>
        </w:rPr>
        <w:t>depending on their cooling needs.</w:t>
      </w:r>
    </w:p>
    <w:p w:rsidR="00214C60" w:rsidRPr="00214C60" w:rsidRDefault="00214C60" w:rsidP="00214C60">
      <w:pPr>
        <w:autoSpaceDE w:val="0"/>
        <w:autoSpaceDN w:val="0"/>
        <w:adjustRightInd w:val="0"/>
        <w:jc w:val="both"/>
        <w:rPr>
          <w:spacing w:val="-1"/>
          <w:lang w:eastAsia="x-none"/>
        </w:rPr>
      </w:pPr>
    </w:p>
    <w:p w:rsidR="00214C60" w:rsidRDefault="00214C60" w:rsidP="00214C60">
      <w:pPr>
        <w:autoSpaceDE w:val="0"/>
        <w:autoSpaceDN w:val="0"/>
        <w:adjustRightInd w:val="0"/>
        <w:jc w:val="both"/>
        <w:rPr>
          <w:spacing w:val="-1"/>
          <w:lang w:eastAsia="x-none"/>
        </w:rPr>
      </w:pPr>
      <w:r w:rsidRPr="00893A77">
        <w:rPr>
          <w:spacing w:val="-1"/>
          <w:lang w:val="x-none" w:eastAsia="x-none"/>
        </w:rPr>
        <w:t xml:space="preserve">The engine cylinders themselves have different </w:t>
      </w:r>
      <w:r>
        <w:rPr>
          <w:spacing w:val="-1"/>
          <w:lang w:eastAsia="x-none"/>
        </w:rPr>
        <w:t xml:space="preserve"> </w:t>
      </w:r>
      <w:r w:rsidRPr="00893A77">
        <w:rPr>
          <w:spacing w:val="-1"/>
          <w:lang w:val="x-none" w:eastAsia="x-none"/>
        </w:rPr>
        <w:t>configurations such as horizontal, vertical and</w:t>
      </w:r>
      <w:r>
        <w:rPr>
          <w:spacing w:val="-1"/>
          <w:lang w:eastAsia="x-none"/>
        </w:rPr>
        <w:t xml:space="preserve"> </w:t>
      </w:r>
      <w:r w:rsidRPr="00893A77">
        <w:rPr>
          <w:spacing w:val="-1"/>
          <w:lang w:val="x-none" w:eastAsia="x-none"/>
        </w:rPr>
        <w:t>inclined from vertical (either towards the front or towards the rear of the motorcycle) depending</w:t>
      </w:r>
      <w:r>
        <w:rPr>
          <w:spacing w:val="-1"/>
          <w:lang w:eastAsia="x-none"/>
        </w:rPr>
        <w:t xml:space="preserve"> </w:t>
      </w:r>
      <w:r w:rsidRPr="00893A77">
        <w:rPr>
          <w:spacing w:val="-1"/>
          <w:lang w:val="x-none" w:eastAsia="x-none"/>
        </w:rPr>
        <w:t>on packaging needs and aesthetics among other factors. Motorcycles engines are designed for</w:t>
      </w:r>
      <w:r>
        <w:rPr>
          <w:spacing w:val="-1"/>
          <w:lang w:eastAsia="x-none"/>
        </w:rPr>
        <w:t xml:space="preserve"> </w:t>
      </w:r>
      <w:r w:rsidRPr="00893A77">
        <w:rPr>
          <w:spacing w:val="-1"/>
          <w:lang w:val="x-none" w:eastAsia="x-none"/>
        </w:rPr>
        <w:t>cooling based on a range of motorcycle and engine speeds. As the motorcycle moves faster, the</w:t>
      </w:r>
      <w:r>
        <w:rPr>
          <w:spacing w:val="-1"/>
          <w:lang w:eastAsia="x-none"/>
        </w:rPr>
        <w:t xml:space="preserve"> </w:t>
      </w:r>
      <w:r w:rsidRPr="00893A77">
        <w:rPr>
          <w:spacing w:val="-1"/>
          <w:lang w:val="x-none" w:eastAsia="x-none"/>
        </w:rPr>
        <w:t>engine also usually spins at a higher rpm, generating more heat. But the volume of air flow over</w:t>
      </w:r>
      <w:r>
        <w:rPr>
          <w:spacing w:val="-1"/>
          <w:lang w:eastAsia="x-none"/>
        </w:rPr>
        <w:t xml:space="preserve"> </w:t>
      </w:r>
      <w:r w:rsidRPr="00893A77">
        <w:rPr>
          <w:spacing w:val="-1"/>
          <w:lang w:val="x-none" w:eastAsia="x-none"/>
        </w:rPr>
        <w:t>the fins also increases, and thus a fine balance maintains the optimum working temperature of</w:t>
      </w:r>
      <w:r>
        <w:rPr>
          <w:spacing w:val="-1"/>
          <w:lang w:eastAsia="x-none"/>
        </w:rPr>
        <w:t xml:space="preserve"> the engine.</w:t>
      </w:r>
    </w:p>
    <w:p w:rsidR="00F70A64" w:rsidRDefault="00F70A64" w:rsidP="00214C60">
      <w:pPr>
        <w:autoSpaceDE w:val="0"/>
        <w:autoSpaceDN w:val="0"/>
        <w:adjustRightInd w:val="0"/>
        <w:jc w:val="both"/>
        <w:rPr>
          <w:spacing w:val="-1"/>
          <w:lang w:eastAsia="x-none"/>
        </w:rPr>
      </w:pPr>
    </w:p>
    <w:p w:rsidR="00F70A64" w:rsidRDefault="00F70A64" w:rsidP="00F70A64">
      <w:pPr>
        <w:autoSpaceDE w:val="0"/>
        <w:autoSpaceDN w:val="0"/>
        <w:adjustRightInd w:val="0"/>
        <w:jc w:val="both"/>
        <w:rPr>
          <w:spacing w:val="-1"/>
          <w:lang w:eastAsia="x-none"/>
        </w:rPr>
      </w:pPr>
      <w:r w:rsidRPr="00893A77">
        <w:rPr>
          <w:spacing w:val="-1"/>
          <w:lang w:val="x-none" w:eastAsia="x-none"/>
        </w:rPr>
        <w:t>Most air-cooled engines have their cylinders oriented towards the wind stream and follow tried</w:t>
      </w:r>
      <w:r>
        <w:rPr>
          <w:spacing w:val="-1"/>
          <w:lang w:eastAsia="x-none"/>
        </w:rPr>
        <w:t xml:space="preserve"> </w:t>
      </w:r>
      <w:r w:rsidRPr="00893A77">
        <w:rPr>
          <w:spacing w:val="-1"/>
          <w:lang w:val="x-none" w:eastAsia="x-none"/>
        </w:rPr>
        <w:t>and tested methods of fin arrangement, number, pitch, material etc. Optimum cooling usually</w:t>
      </w:r>
      <w:r>
        <w:rPr>
          <w:spacing w:val="-1"/>
          <w:lang w:eastAsia="x-none"/>
        </w:rPr>
        <w:t xml:space="preserve"> </w:t>
      </w:r>
      <w:r w:rsidRPr="00893A77">
        <w:rPr>
          <w:spacing w:val="-1"/>
          <w:lang w:val="x-none" w:eastAsia="x-none"/>
        </w:rPr>
        <w:t>happens when the motorcycle is moving forward with some appreciable velocity. But in static</w:t>
      </w:r>
      <w:r>
        <w:rPr>
          <w:spacing w:val="-1"/>
          <w:lang w:eastAsia="x-none"/>
        </w:rPr>
        <w:t xml:space="preserve"> </w:t>
      </w:r>
      <w:r w:rsidRPr="00893A77">
        <w:rPr>
          <w:spacing w:val="-1"/>
          <w:lang w:val="x-none" w:eastAsia="x-none"/>
        </w:rPr>
        <w:t>conditions such as in heavy traffic, insufficient air flow over the engine cylinder results in</w:t>
      </w:r>
      <w:r>
        <w:rPr>
          <w:spacing w:val="-1"/>
          <w:lang w:eastAsia="x-none"/>
        </w:rPr>
        <w:t xml:space="preserve"> </w:t>
      </w:r>
      <w:r w:rsidRPr="00893A77">
        <w:rPr>
          <w:spacing w:val="-1"/>
          <w:lang w:val="x-none" w:eastAsia="x-none"/>
        </w:rPr>
        <w:t>localized hot spots on the cylinder surface, which can result in surface warping, followed by a</w:t>
      </w:r>
      <w:r>
        <w:rPr>
          <w:spacing w:val="-1"/>
          <w:lang w:eastAsia="x-none"/>
        </w:rPr>
        <w:t xml:space="preserve"> </w:t>
      </w:r>
      <w:r w:rsidRPr="00893A77">
        <w:rPr>
          <w:spacing w:val="-1"/>
          <w:lang w:val="x-none" w:eastAsia="x-none"/>
        </w:rPr>
        <w:t>considerable drop in performance due to overheating. Further overheating can lead to irreversible</w:t>
      </w:r>
      <w:r>
        <w:rPr>
          <w:spacing w:val="-1"/>
          <w:lang w:eastAsia="x-none"/>
        </w:rPr>
        <w:t xml:space="preserve"> </w:t>
      </w:r>
      <w:r w:rsidRPr="00893A77">
        <w:rPr>
          <w:spacing w:val="-1"/>
          <w:lang w:val="x-none" w:eastAsia="x-none"/>
        </w:rPr>
        <w:t>engine seizure, which can result in catastrophic mishaps.</w:t>
      </w:r>
    </w:p>
    <w:p w:rsidR="00F70A64" w:rsidRDefault="00F70A64" w:rsidP="00214C60">
      <w:pPr>
        <w:autoSpaceDE w:val="0"/>
        <w:autoSpaceDN w:val="0"/>
        <w:adjustRightInd w:val="0"/>
        <w:jc w:val="both"/>
        <w:rPr>
          <w:spacing w:val="-1"/>
          <w:lang w:eastAsia="x-none"/>
        </w:rPr>
      </w:pPr>
    </w:p>
    <w:p w:rsidR="00F70A64" w:rsidRDefault="00F70A64" w:rsidP="00F70A64">
      <w:pPr>
        <w:autoSpaceDE w:val="0"/>
        <w:autoSpaceDN w:val="0"/>
        <w:adjustRightInd w:val="0"/>
        <w:jc w:val="both"/>
        <w:rPr>
          <w:spacing w:val="-1"/>
          <w:lang w:eastAsia="x-none"/>
        </w:rPr>
      </w:pPr>
      <w:r w:rsidRPr="00291203">
        <w:rPr>
          <w:spacing w:val="-1"/>
          <w:lang w:val="x-none" w:eastAsia="x-none"/>
        </w:rPr>
        <w:t>Some commuters even have the unnecessary habit of keeping their idling speeds extremely low, again in the interests of fuel efficiency. Then to prevent their motorcycles from stalling in traffic,</w:t>
      </w:r>
      <w:r>
        <w:rPr>
          <w:spacing w:val="-1"/>
          <w:lang w:eastAsia="x-none"/>
        </w:rPr>
        <w:t xml:space="preserve"> </w:t>
      </w:r>
      <w:r w:rsidRPr="00291203">
        <w:rPr>
          <w:spacing w:val="-1"/>
          <w:lang w:val="x-none" w:eastAsia="x-none"/>
        </w:rPr>
        <w:t>there is another bad habit of twisting the throttle on an idling engine.</w:t>
      </w:r>
    </w:p>
    <w:p w:rsidR="00F70A64" w:rsidRDefault="00F70A64" w:rsidP="00F70A64">
      <w:pPr>
        <w:autoSpaceDE w:val="0"/>
        <w:autoSpaceDN w:val="0"/>
        <w:adjustRightInd w:val="0"/>
        <w:jc w:val="both"/>
        <w:rPr>
          <w:spacing w:val="-1"/>
          <w:lang w:eastAsia="x-none"/>
        </w:rPr>
      </w:pPr>
    </w:p>
    <w:p w:rsidR="00F70A64" w:rsidRDefault="00F70A64" w:rsidP="00F70A64">
      <w:pPr>
        <w:autoSpaceDE w:val="0"/>
        <w:autoSpaceDN w:val="0"/>
        <w:adjustRightInd w:val="0"/>
        <w:jc w:val="both"/>
        <w:rPr>
          <w:spacing w:val="-1"/>
          <w:lang w:eastAsia="x-none"/>
        </w:rPr>
      </w:pPr>
      <w:r w:rsidRPr="00291203">
        <w:rPr>
          <w:spacing w:val="-1"/>
          <w:lang w:val="x-none" w:eastAsia="x-none"/>
        </w:rPr>
        <w:t>All these practices put</w:t>
      </w:r>
      <w:r>
        <w:rPr>
          <w:spacing w:val="-1"/>
          <w:lang w:eastAsia="x-none"/>
        </w:rPr>
        <w:t xml:space="preserve"> </w:t>
      </w:r>
      <w:r w:rsidRPr="00291203">
        <w:rPr>
          <w:spacing w:val="-1"/>
          <w:lang w:val="x-none" w:eastAsia="x-none"/>
        </w:rPr>
        <w:t>undue thermal loads on the engine, which can result in the following</w:t>
      </w:r>
      <w:r>
        <w:rPr>
          <w:spacing w:val="-1"/>
          <w:lang w:val="x-none" w:eastAsia="x-none"/>
        </w:rPr>
        <w:t xml:space="preserve"> effects </w:t>
      </w:r>
      <w:r w:rsidRPr="0005671B">
        <w:rPr>
          <w:spacing w:val="-1"/>
          <w:lang w:val="x-none" w:eastAsia="x-none"/>
        </w:rPr>
        <w:t>[</w:t>
      </w:r>
      <w:r w:rsidRPr="0005671B">
        <w:rPr>
          <w:spacing w:val="-1"/>
          <w:lang w:eastAsia="x-none"/>
        </w:rPr>
        <w:t>1</w:t>
      </w:r>
      <w:r w:rsidRPr="0005671B">
        <w:rPr>
          <w:spacing w:val="-1"/>
          <w:lang w:val="x-none" w:eastAsia="x-none"/>
        </w:rPr>
        <w:t>]</w:t>
      </w:r>
      <w:r w:rsidRPr="00291203">
        <w:rPr>
          <w:spacing w:val="-1"/>
          <w:lang w:val="x-none" w:eastAsia="x-none"/>
        </w:rPr>
        <w:t>:</w:t>
      </w:r>
    </w:p>
    <w:p w:rsidR="00F70A64" w:rsidRDefault="00F70A64" w:rsidP="00F70A64">
      <w:pPr>
        <w:autoSpaceDE w:val="0"/>
        <w:autoSpaceDN w:val="0"/>
        <w:adjustRightInd w:val="0"/>
        <w:rPr>
          <w:spacing w:val="-1"/>
          <w:lang w:eastAsia="x-none"/>
        </w:rPr>
      </w:pPr>
    </w:p>
    <w:p w:rsidR="00F70A64" w:rsidRPr="00291203" w:rsidRDefault="00F70A64" w:rsidP="00F70A64">
      <w:pPr>
        <w:numPr>
          <w:ilvl w:val="0"/>
          <w:numId w:val="41"/>
        </w:numPr>
        <w:autoSpaceDE w:val="0"/>
        <w:autoSpaceDN w:val="0"/>
        <w:adjustRightInd w:val="0"/>
        <w:jc w:val="both"/>
        <w:rPr>
          <w:spacing w:val="-1"/>
          <w:lang w:val="x-none" w:eastAsia="x-none"/>
        </w:rPr>
      </w:pPr>
      <w:r w:rsidRPr="00291203">
        <w:rPr>
          <w:spacing w:val="-1"/>
          <w:lang w:val="x-none" w:eastAsia="x-none"/>
        </w:rPr>
        <w:t>Engine valves warp (twist) due to overheating</w:t>
      </w:r>
    </w:p>
    <w:p w:rsidR="00F70A64" w:rsidRPr="00291203" w:rsidRDefault="00F70A64" w:rsidP="00F70A64">
      <w:pPr>
        <w:numPr>
          <w:ilvl w:val="0"/>
          <w:numId w:val="41"/>
        </w:numPr>
        <w:autoSpaceDE w:val="0"/>
        <w:autoSpaceDN w:val="0"/>
        <w:adjustRightInd w:val="0"/>
        <w:jc w:val="both"/>
        <w:rPr>
          <w:spacing w:val="-1"/>
          <w:lang w:val="x-none" w:eastAsia="x-none"/>
        </w:rPr>
      </w:pPr>
      <w:r w:rsidRPr="00291203">
        <w:rPr>
          <w:spacing w:val="-1"/>
          <w:lang w:val="x-none" w:eastAsia="x-none"/>
        </w:rPr>
        <w:t>Damage to the materials of cylinder body and piston</w:t>
      </w:r>
    </w:p>
    <w:p w:rsidR="00F70A64" w:rsidRPr="00291203" w:rsidRDefault="00F70A64" w:rsidP="00F70A64">
      <w:pPr>
        <w:numPr>
          <w:ilvl w:val="0"/>
          <w:numId w:val="41"/>
        </w:numPr>
        <w:autoSpaceDE w:val="0"/>
        <w:autoSpaceDN w:val="0"/>
        <w:adjustRightInd w:val="0"/>
        <w:jc w:val="both"/>
        <w:rPr>
          <w:spacing w:val="-1"/>
          <w:lang w:val="x-none" w:eastAsia="x-none"/>
        </w:rPr>
      </w:pPr>
      <w:r w:rsidRPr="00291203">
        <w:rPr>
          <w:spacing w:val="-1"/>
          <w:lang w:val="x-none" w:eastAsia="x-none"/>
        </w:rPr>
        <w:t>Lubricating oil decomposes to form gummy residue and carbon particles</w:t>
      </w:r>
    </w:p>
    <w:p w:rsidR="00F70A64" w:rsidRPr="00291203" w:rsidRDefault="00F70A64" w:rsidP="00F70A64">
      <w:pPr>
        <w:numPr>
          <w:ilvl w:val="0"/>
          <w:numId w:val="41"/>
        </w:numPr>
        <w:autoSpaceDE w:val="0"/>
        <w:autoSpaceDN w:val="0"/>
        <w:adjustRightInd w:val="0"/>
        <w:jc w:val="both"/>
        <w:rPr>
          <w:spacing w:val="-1"/>
          <w:lang w:val="x-none" w:eastAsia="x-none"/>
        </w:rPr>
      </w:pPr>
      <w:r w:rsidRPr="00291203">
        <w:rPr>
          <w:spacing w:val="-1"/>
          <w:lang w:val="x-none" w:eastAsia="x-none"/>
        </w:rPr>
        <w:t>Thermal stresses are set up in the engine parts and causes distortion (twist or change</w:t>
      </w:r>
      <w:r>
        <w:rPr>
          <w:spacing w:val="-1"/>
          <w:lang w:eastAsia="x-none"/>
        </w:rPr>
        <w:t xml:space="preserve"> </w:t>
      </w:r>
      <w:r w:rsidRPr="00291203">
        <w:rPr>
          <w:spacing w:val="-1"/>
          <w:lang w:val="x-none" w:eastAsia="x-none"/>
        </w:rPr>
        <w:t>shape) and cracking of components</w:t>
      </w:r>
    </w:p>
    <w:p w:rsidR="00F70A64" w:rsidRPr="00291203" w:rsidRDefault="00F70A64" w:rsidP="00F70A64">
      <w:pPr>
        <w:numPr>
          <w:ilvl w:val="0"/>
          <w:numId w:val="41"/>
        </w:numPr>
        <w:autoSpaceDE w:val="0"/>
        <w:autoSpaceDN w:val="0"/>
        <w:adjustRightInd w:val="0"/>
        <w:jc w:val="both"/>
        <w:rPr>
          <w:spacing w:val="-1"/>
          <w:lang w:val="x-none" w:eastAsia="x-none"/>
        </w:rPr>
      </w:pPr>
      <w:r w:rsidRPr="00291203">
        <w:rPr>
          <w:spacing w:val="-1"/>
          <w:lang w:val="x-none" w:eastAsia="x-none"/>
        </w:rPr>
        <w:t>Pre-ignition occurs, i.e. ignition occurs before it is required due to the overheating of</w:t>
      </w:r>
      <w:r>
        <w:rPr>
          <w:spacing w:val="-1"/>
          <w:lang w:eastAsia="x-none"/>
        </w:rPr>
        <w:t xml:space="preserve"> </w:t>
      </w:r>
      <w:r w:rsidRPr="00291203">
        <w:rPr>
          <w:spacing w:val="-1"/>
          <w:lang w:val="x-none" w:eastAsia="x-none"/>
        </w:rPr>
        <w:t>spark plug</w:t>
      </w:r>
    </w:p>
    <w:p w:rsidR="00F70A64" w:rsidRPr="00291203" w:rsidRDefault="00F70A64" w:rsidP="00F70A64">
      <w:pPr>
        <w:numPr>
          <w:ilvl w:val="0"/>
          <w:numId w:val="41"/>
        </w:numPr>
        <w:autoSpaceDE w:val="0"/>
        <w:autoSpaceDN w:val="0"/>
        <w:adjustRightInd w:val="0"/>
        <w:jc w:val="both"/>
        <w:rPr>
          <w:spacing w:val="-1"/>
          <w:lang w:val="x-none" w:eastAsia="x-none"/>
        </w:rPr>
      </w:pPr>
      <w:r w:rsidRPr="00291203">
        <w:rPr>
          <w:spacing w:val="-1"/>
          <w:lang w:val="x-none" w:eastAsia="x-none"/>
        </w:rPr>
        <w:t>Reduces the strength of the materials used for piston and piston rings</w:t>
      </w:r>
    </w:p>
    <w:p w:rsidR="00F70A64" w:rsidRPr="00A727E5" w:rsidRDefault="00F70A64" w:rsidP="00F70A64">
      <w:pPr>
        <w:numPr>
          <w:ilvl w:val="0"/>
          <w:numId w:val="41"/>
        </w:numPr>
        <w:autoSpaceDE w:val="0"/>
        <w:autoSpaceDN w:val="0"/>
        <w:adjustRightInd w:val="0"/>
        <w:jc w:val="both"/>
        <w:rPr>
          <w:spacing w:val="-1"/>
          <w:lang w:val="x-none" w:eastAsia="x-none"/>
        </w:rPr>
      </w:pPr>
      <w:r w:rsidRPr="00291203">
        <w:rPr>
          <w:spacing w:val="-1"/>
          <w:lang w:val="x-none" w:eastAsia="x-none"/>
        </w:rPr>
        <w:t>Overheating also reduces the efficiency of the engine</w:t>
      </w:r>
    </w:p>
    <w:p w:rsidR="00F70A64" w:rsidRDefault="00F70A64" w:rsidP="00214C60">
      <w:pPr>
        <w:autoSpaceDE w:val="0"/>
        <w:autoSpaceDN w:val="0"/>
        <w:adjustRightInd w:val="0"/>
        <w:jc w:val="both"/>
        <w:rPr>
          <w:spacing w:val="-1"/>
          <w:lang w:eastAsia="x-none"/>
        </w:rPr>
      </w:pPr>
    </w:p>
    <w:p w:rsidR="008A3C23" w:rsidRDefault="00F70A64" w:rsidP="00DD5AB3">
      <w:pPr>
        <w:pStyle w:val="Heading1"/>
      </w:pPr>
      <w:r>
        <w:t>literature</w:t>
      </w:r>
      <w:r w:rsidR="006A5FAD">
        <w:t xml:space="preserve"> review</w:t>
      </w:r>
    </w:p>
    <w:p w:rsidR="00F70A64" w:rsidRPr="00291203" w:rsidRDefault="00F70A64" w:rsidP="00F70A64">
      <w:pPr>
        <w:autoSpaceDE w:val="0"/>
        <w:autoSpaceDN w:val="0"/>
        <w:adjustRightInd w:val="0"/>
        <w:jc w:val="both"/>
        <w:rPr>
          <w:spacing w:val="-1"/>
          <w:lang w:val="x-none" w:eastAsia="x-none"/>
        </w:rPr>
      </w:pPr>
      <w:r>
        <w:rPr>
          <w:spacing w:val="-1"/>
          <w:lang w:val="x-none" w:eastAsia="x-none"/>
        </w:rPr>
        <w:t xml:space="preserve">Kumar </w:t>
      </w:r>
      <w:proofErr w:type="spellStart"/>
      <w:r>
        <w:rPr>
          <w:spacing w:val="-1"/>
          <w:lang w:val="x-none" w:eastAsia="x-none"/>
        </w:rPr>
        <w:t>Yogeesh</w:t>
      </w:r>
      <w:proofErr w:type="spellEnd"/>
      <w:r>
        <w:rPr>
          <w:spacing w:val="-1"/>
          <w:lang w:val="x-none" w:eastAsia="x-none"/>
        </w:rPr>
        <w:t xml:space="preserve"> </w:t>
      </w:r>
      <w:proofErr w:type="spellStart"/>
      <w:r>
        <w:rPr>
          <w:spacing w:val="-1"/>
          <w:lang w:val="x-none" w:eastAsia="x-none"/>
        </w:rPr>
        <w:t>Doddaiah</w:t>
      </w:r>
      <w:proofErr w:type="spellEnd"/>
      <w:r w:rsidR="0005671B">
        <w:rPr>
          <w:spacing w:val="-1"/>
          <w:lang w:eastAsia="x-none"/>
        </w:rPr>
        <w:t xml:space="preserve"> </w:t>
      </w:r>
      <w:r w:rsidRPr="0005671B">
        <w:rPr>
          <w:spacing w:val="-1"/>
          <w:lang w:val="x-none" w:eastAsia="x-none"/>
        </w:rPr>
        <w:t>[</w:t>
      </w:r>
      <w:r w:rsidRPr="0005671B">
        <w:rPr>
          <w:spacing w:val="-1"/>
          <w:lang w:eastAsia="x-none"/>
        </w:rPr>
        <w:t>2</w:t>
      </w:r>
      <w:r w:rsidRPr="0005671B">
        <w:rPr>
          <w:spacing w:val="-1"/>
          <w:lang w:val="x-none" w:eastAsia="x-none"/>
        </w:rPr>
        <w:t>]</w:t>
      </w:r>
      <w:r w:rsidRPr="00C575B7">
        <w:rPr>
          <w:spacing w:val="-1"/>
          <w:lang w:val="x-none" w:eastAsia="x-none"/>
        </w:rPr>
        <w:t xml:space="preserve"> used a controlled cooling method by controlling the circulation of</w:t>
      </w:r>
      <w:r>
        <w:rPr>
          <w:spacing w:val="-1"/>
          <w:lang w:eastAsia="x-none"/>
        </w:rPr>
        <w:t xml:space="preserve"> </w:t>
      </w:r>
      <w:r w:rsidRPr="00C575B7">
        <w:rPr>
          <w:spacing w:val="-1"/>
          <w:lang w:val="x-none" w:eastAsia="x-none"/>
        </w:rPr>
        <w:t>coolant (air) around the cylinder. During cold condition when the engine starts it loses heat even</w:t>
      </w:r>
      <w:r>
        <w:rPr>
          <w:spacing w:val="-1"/>
          <w:lang w:eastAsia="x-none"/>
        </w:rPr>
        <w:t xml:space="preserve"> </w:t>
      </w:r>
      <w:r w:rsidRPr="00C575B7">
        <w:rPr>
          <w:spacing w:val="-1"/>
          <w:lang w:val="x-none" w:eastAsia="x-none"/>
        </w:rPr>
        <w:t>when before it reached the optimal temperature. This delay results in higher fuel consumption</w:t>
      </w:r>
      <w:r>
        <w:rPr>
          <w:spacing w:val="-1"/>
          <w:lang w:eastAsia="x-none"/>
        </w:rPr>
        <w:t xml:space="preserve"> </w:t>
      </w:r>
      <w:r w:rsidRPr="00C575B7">
        <w:rPr>
          <w:spacing w:val="-1"/>
          <w:lang w:val="x-none" w:eastAsia="x-none"/>
        </w:rPr>
        <w:t>and lower thermal efficiency. He made an attempt at adopting a controlled cooling method for</w:t>
      </w:r>
      <w:r>
        <w:rPr>
          <w:spacing w:val="-1"/>
          <w:lang w:eastAsia="x-none"/>
        </w:rPr>
        <w:t xml:space="preserve"> a</w:t>
      </w:r>
      <w:proofErr w:type="spellStart"/>
      <w:r w:rsidRPr="00C575B7">
        <w:rPr>
          <w:spacing w:val="-1"/>
          <w:lang w:val="x-none" w:eastAsia="x-none"/>
        </w:rPr>
        <w:t>ir</w:t>
      </w:r>
      <w:proofErr w:type="spellEnd"/>
      <w:r w:rsidRPr="00C575B7">
        <w:rPr>
          <w:spacing w:val="-1"/>
          <w:lang w:val="x-none" w:eastAsia="x-none"/>
        </w:rPr>
        <w:t xml:space="preserve"> cooled engines by maintaining optimal temperature of the engine always with an option to</w:t>
      </w:r>
      <w:r>
        <w:rPr>
          <w:spacing w:val="-1"/>
          <w:lang w:eastAsia="x-none"/>
        </w:rPr>
        <w:t xml:space="preserve"> </w:t>
      </w:r>
      <w:r w:rsidRPr="00C575B7">
        <w:rPr>
          <w:spacing w:val="-1"/>
          <w:lang w:val="x-none" w:eastAsia="x-none"/>
        </w:rPr>
        <w:t>cool it only when the engine overheats beyond the optimal temperature limit. He concluded that</w:t>
      </w:r>
      <w:r>
        <w:rPr>
          <w:spacing w:val="-1"/>
          <w:lang w:eastAsia="x-none"/>
        </w:rPr>
        <w:t xml:space="preserve"> </w:t>
      </w:r>
      <w:r w:rsidRPr="00C575B7">
        <w:rPr>
          <w:spacing w:val="-1"/>
          <w:lang w:val="x-none" w:eastAsia="x-none"/>
        </w:rPr>
        <w:t xml:space="preserve">the air cooling system in motor-bike can be effectively controlled by </w:t>
      </w:r>
      <w:r w:rsidRPr="00C575B7">
        <w:rPr>
          <w:spacing w:val="-1"/>
          <w:lang w:val="x-none" w:eastAsia="x-none"/>
        </w:rPr>
        <w:lastRenderedPageBreak/>
        <w:t>application of air flow</w:t>
      </w:r>
      <w:r>
        <w:rPr>
          <w:spacing w:val="-1"/>
          <w:lang w:eastAsia="x-none"/>
        </w:rPr>
        <w:t xml:space="preserve"> </w:t>
      </w:r>
      <w:r w:rsidRPr="00C575B7">
        <w:rPr>
          <w:spacing w:val="-1"/>
          <w:lang w:val="x-none" w:eastAsia="x-none"/>
        </w:rPr>
        <w:t>controlling panel in front of engine. The mileage of the motor bike increased with flow</w:t>
      </w:r>
      <w:r>
        <w:rPr>
          <w:spacing w:val="-1"/>
          <w:lang w:eastAsia="x-none"/>
        </w:rPr>
        <w:t xml:space="preserve"> </w:t>
      </w:r>
      <w:r w:rsidRPr="00C575B7">
        <w:rPr>
          <w:spacing w:val="-1"/>
          <w:lang w:val="x-none" w:eastAsia="x-none"/>
        </w:rPr>
        <w:t>controlling panel system. It shows that some amount of heat lost in cooling is converted into useful work. The panel does not affect the engine operation.</w:t>
      </w:r>
    </w:p>
    <w:p w:rsidR="00F70A64" w:rsidRDefault="00F70A64" w:rsidP="00F70A64"/>
    <w:p w:rsidR="00F70A64" w:rsidRPr="00A40FF1" w:rsidRDefault="00F70A64" w:rsidP="00F70A64">
      <w:pPr>
        <w:autoSpaceDE w:val="0"/>
        <w:autoSpaceDN w:val="0"/>
        <w:adjustRightInd w:val="0"/>
        <w:jc w:val="both"/>
        <w:rPr>
          <w:spacing w:val="-1"/>
          <w:lang w:val="x-none" w:eastAsia="x-none"/>
        </w:rPr>
      </w:pPr>
      <w:proofErr w:type="spellStart"/>
      <w:r>
        <w:rPr>
          <w:spacing w:val="-1"/>
          <w:lang w:val="x-none" w:eastAsia="x-none"/>
        </w:rPr>
        <w:t>Duraisivam</w:t>
      </w:r>
      <w:proofErr w:type="spellEnd"/>
      <w:r>
        <w:rPr>
          <w:spacing w:val="-1"/>
          <w:lang w:val="x-none" w:eastAsia="x-none"/>
        </w:rPr>
        <w:t xml:space="preserve"> </w:t>
      </w:r>
      <w:proofErr w:type="spellStart"/>
      <w:r>
        <w:rPr>
          <w:spacing w:val="-1"/>
          <w:lang w:val="x-none" w:eastAsia="x-none"/>
        </w:rPr>
        <w:t>Saminatharaja</w:t>
      </w:r>
      <w:proofErr w:type="spellEnd"/>
      <w:r w:rsidR="0005671B">
        <w:rPr>
          <w:spacing w:val="-1"/>
          <w:lang w:eastAsia="x-none"/>
        </w:rPr>
        <w:t xml:space="preserve"> </w:t>
      </w:r>
      <w:r w:rsidRPr="0005671B">
        <w:rPr>
          <w:spacing w:val="-1"/>
          <w:lang w:val="x-none" w:eastAsia="x-none"/>
        </w:rPr>
        <w:t>[</w:t>
      </w:r>
      <w:r w:rsidRPr="0005671B">
        <w:rPr>
          <w:spacing w:val="-1"/>
          <w:lang w:eastAsia="x-none"/>
        </w:rPr>
        <w:t>3</w:t>
      </w:r>
      <w:r w:rsidRPr="0005671B">
        <w:rPr>
          <w:spacing w:val="-1"/>
          <w:lang w:val="x-none" w:eastAsia="x-none"/>
        </w:rPr>
        <w:t>]</w:t>
      </w:r>
      <w:r w:rsidRPr="00A40FF1">
        <w:rPr>
          <w:spacing w:val="-1"/>
          <w:lang w:val="x-none" w:eastAsia="x-none"/>
        </w:rPr>
        <w:t xml:space="preserve"> used air channels to analyze effective cooling of spark ignition</w:t>
      </w:r>
      <w:r>
        <w:rPr>
          <w:spacing w:val="-1"/>
          <w:lang w:eastAsia="x-none"/>
        </w:rPr>
        <w:t xml:space="preserve"> </w:t>
      </w:r>
      <w:r w:rsidRPr="00A40FF1">
        <w:rPr>
          <w:spacing w:val="-1"/>
          <w:lang w:val="x-none" w:eastAsia="x-none"/>
        </w:rPr>
        <w:t>engine with the help of CFD. He tried to provide a better path for air flow, overcoming the</w:t>
      </w:r>
      <w:r>
        <w:rPr>
          <w:spacing w:val="-1"/>
          <w:lang w:eastAsia="x-none"/>
        </w:rPr>
        <w:t xml:space="preserve"> </w:t>
      </w:r>
      <w:r w:rsidRPr="00A40FF1">
        <w:rPr>
          <w:spacing w:val="-1"/>
          <w:lang w:val="x-none" w:eastAsia="x-none"/>
        </w:rPr>
        <w:t>restriction of the front wheel, suspension and steering components. He opined that by providing</w:t>
      </w:r>
      <w:r>
        <w:rPr>
          <w:spacing w:val="-1"/>
          <w:lang w:eastAsia="x-none"/>
        </w:rPr>
        <w:t xml:space="preserve"> </w:t>
      </w:r>
      <w:r w:rsidRPr="00A40FF1">
        <w:rPr>
          <w:spacing w:val="-1"/>
          <w:lang w:val="x-none" w:eastAsia="x-none"/>
        </w:rPr>
        <w:t>air channel the maximum amount of heat is transferred to air from engine, so that the engine is</w:t>
      </w:r>
      <w:r>
        <w:rPr>
          <w:spacing w:val="-1"/>
          <w:lang w:eastAsia="x-none"/>
        </w:rPr>
        <w:t xml:space="preserve"> </w:t>
      </w:r>
      <w:r w:rsidRPr="00A40FF1">
        <w:rPr>
          <w:spacing w:val="-1"/>
          <w:lang w:val="x-none" w:eastAsia="x-none"/>
        </w:rPr>
        <w:t>free from unwanted thermal load due to long traveling and its life would be increased.</w:t>
      </w:r>
    </w:p>
    <w:p w:rsidR="00F70A64" w:rsidRDefault="00F70A64" w:rsidP="00F70A64"/>
    <w:p w:rsidR="00F70A64" w:rsidRDefault="00F70A64" w:rsidP="00F70A64">
      <w:pPr>
        <w:autoSpaceDE w:val="0"/>
        <w:autoSpaceDN w:val="0"/>
        <w:adjustRightInd w:val="0"/>
        <w:jc w:val="both"/>
        <w:rPr>
          <w:spacing w:val="-1"/>
          <w:lang w:eastAsia="x-none"/>
        </w:rPr>
      </w:pPr>
      <w:r>
        <w:rPr>
          <w:spacing w:val="-1"/>
          <w:lang w:val="x-none" w:eastAsia="x-none"/>
        </w:rPr>
        <w:t xml:space="preserve">K </w:t>
      </w:r>
      <w:proofErr w:type="spellStart"/>
      <w:r>
        <w:rPr>
          <w:spacing w:val="-1"/>
          <w:lang w:val="x-none" w:eastAsia="x-none"/>
        </w:rPr>
        <w:t>Shahril</w:t>
      </w:r>
      <w:proofErr w:type="spellEnd"/>
      <w:r>
        <w:rPr>
          <w:spacing w:val="-1"/>
          <w:lang w:val="x-none" w:eastAsia="x-none"/>
        </w:rPr>
        <w:t xml:space="preserve"> et al</w:t>
      </w:r>
      <w:r w:rsidR="0005671B">
        <w:rPr>
          <w:spacing w:val="-1"/>
          <w:lang w:eastAsia="x-none"/>
        </w:rPr>
        <w:t xml:space="preserve"> </w:t>
      </w:r>
      <w:r w:rsidRPr="0005671B">
        <w:rPr>
          <w:spacing w:val="-1"/>
          <w:lang w:val="x-none" w:eastAsia="x-none"/>
        </w:rPr>
        <w:t>[</w:t>
      </w:r>
      <w:r w:rsidRPr="0005671B">
        <w:rPr>
          <w:spacing w:val="-1"/>
          <w:lang w:eastAsia="x-none"/>
        </w:rPr>
        <w:t>4</w:t>
      </w:r>
      <w:r w:rsidRPr="0005671B">
        <w:rPr>
          <w:spacing w:val="-1"/>
          <w:lang w:val="x-none" w:eastAsia="x-none"/>
        </w:rPr>
        <w:t>]</w:t>
      </w:r>
      <w:r w:rsidRPr="00C25A38">
        <w:rPr>
          <w:spacing w:val="-1"/>
          <w:lang w:val="x-none" w:eastAsia="x-none"/>
        </w:rPr>
        <w:t xml:space="preserve"> undertook heat transfer simulation of motorcycle fins under varying velocity</w:t>
      </w:r>
      <w:r>
        <w:rPr>
          <w:spacing w:val="-1"/>
          <w:lang w:eastAsia="x-none"/>
        </w:rPr>
        <w:t xml:space="preserve"> </w:t>
      </w:r>
      <w:r w:rsidRPr="00C25A38">
        <w:rPr>
          <w:spacing w:val="-1"/>
          <w:lang w:val="x-none" w:eastAsia="x-none"/>
        </w:rPr>
        <w:t xml:space="preserve">using CFD method on two type of engine block, </w:t>
      </w:r>
      <w:proofErr w:type="spellStart"/>
      <w:r w:rsidRPr="00C25A38">
        <w:rPr>
          <w:spacing w:val="-1"/>
          <w:lang w:val="x-none" w:eastAsia="x-none"/>
        </w:rPr>
        <w:t>viz</w:t>
      </w:r>
      <w:proofErr w:type="spellEnd"/>
      <w:r w:rsidRPr="00C25A38">
        <w:rPr>
          <w:spacing w:val="-1"/>
          <w:lang w:val="x-none" w:eastAsia="x-none"/>
        </w:rPr>
        <w:t xml:space="preserve"> Modenas </w:t>
      </w:r>
      <w:proofErr w:type="spellStart"/>
      <w:r w:rsidRPr="00C25A38">
        <w:rPr>
          <w:spacing w:val="-1"/>
          <w:lang w:val="x-none" w:eastAsia="x-none"/>
        </w:rPr>
        <w:t>Kriss</w:t>
      </w:r>
      <w:proofErr w:type="spellEnd"/>
      <w:r w:rsidRPr="00C25A38">
        <w:rPr>
          <w:spacing w:val="-1"/>
          <w:lang w:val="x-none" w:eastAsia="x-none"/>
        </w:rPr>
        <w:t xml:space="preserve"> 110 and Yamaha </w:t>
      </w:r>
      <w:proofErr w:type="spellStart"/>
      <w:r w:rsidRPr="00C25A38">
        <w:rPr>
          <w:spacing w:val="-1"/>
          <w:lang w:val="x-none" w:eastAsia="x-none"/>
        </w:rPr>
        <w:t>Lagenda</w:t>
      </w:r>
      <w:proofErr w:type="spellEnd"/>
      <w:r>
        <w:rPr>
          <w:spacing w:val="-1"/>
          <w:lang w:eastAsia="x-none"/>
        </w:rPr>
        <w:t xml:space="preserve"> </w:t>
      </w:r>
      <w:r w:rsidRPr="00C25A38">
        <w:rPr>
          <w:spacing w:val="-1"/>
          <w:lang w:val="x-none" w:eastAsia="x-none"/>
        </w:rPr>
        <w:t>110z, and concluded that wind velocity is one important part that can affected the total of heat</w:t>
      </w:r>
      <w:r>
        <w:rPr>
          <w:spacing w:val="-1"/>
          <w:lang w:eastAsia="x-none"/>
        </w:rPr>
        <w:t xml:space="preserve"> </w:t>
      </w:r>
      <w:r w:rsidRPr="00C25A38">
        <w:rPr>
          <w:spacing w:val="-1"/>
          <w:lang w:val="x-none" w:eastAsia="x-none"/>
        </w:rPr>
        <w:t>transfer and the value of heat transfer coefficient. Besides, they also understood that if the fins</w:t>
      </w:r>
      <w:r>
        <w:rPr>
          <w:spacing w:val="-1"/>
          <w:lang w:eastAsia="x-none"/>
        </w:rPr>
        <w:t xml:space="preserve"> </w:t>
      </w:r>
      <w:r w:rsidRPr="00C25A38">
        <w:rPr>
          <w:spacing w:val="-1"/>
          <w:lang w:val="x-none" w:eastAsia="x-none"/>
        </w:rPr>
        <w:t>design is not too appropriate with the requirement, it can cause overheating.</w:t>
      </w:r>
    </w:p>
    <w:p w:rsidR="00F70A64" w:rsidRPr="00F70A64" w:rsidRDefault="00F70A64" w:rsidP="00F70A64">
      <w:pPr>
        <w:autoSpaceDE w:val="0"/>
        <w:autoSpaceDN w:val="0"/>
        <w:adjustRightInd w:val="0"/>
        <w:jc w:val="both"/>
        <w:rPr>
          <w:spacing w:val="-1"/>
          <w:lang w:val="x-none" w:eastAsia="x-none"/>
        </w:rPr>
      </w:pPr>
    </w:p>
    <w:p w:rsidR="00F70A64" w:rsidRDefault="00F70A64" w:rsidP="00F70A64">
      <w:pPr>
        <w:autoSpaceDE w:val="0"/>
        <w:autoSpaceDN w:val="0"/>
        <w:adjustRightInd w:val="0"/>
        <w:jc w:val="both"/>
        <w:rPr>
          <w:spacing w:val="-1"/>
          <w:lang w:eastAsia="x-none"/>
        </w:rPr>
      </w:pPr>
      <w:proofErr w:type="spellStart"/>
      <w:r w:rsidRPr="00C25A38">
        <w:rPr>
          <w:spacing w:val="-1"/>
          <w:lang w:val="x-none" w:eastAsia="x-none"/>
        </w:rPr>
        <w:t>Dr</w:t>
      </w:r>
      <w:proofErr w:type="spellEnd"/>
      <w:r>
        <w:rPr>
          <w:spacing w:val="-1"/>
          <w:lang w:val="x-none" w:eastAsia="x-none"/>
        </w:rPr>
        <w:t xml:space="preserve"> I </w:t>
      </w:r>
      <w:proofErr w:type="spellStart"/>
      <w:r>
        <w:rPr>
          <w:spacing w:val="-1"/>
          <w:lang w:val="x-none" w:eastAsia="x-none"/>
        </w:rPr>
        <w:t>Satyanarayana</w:t>
      </w:r>
      <w:proofErr w:type="spellEnd"/>
      <w:r>
        <w:rPr>
          <w:spacing w:val="-1"/>
          <w:lang w:val="x-none" w:eastAsia="x-none"/>
        </w:rPr>
        <w:t xml:space="preserve"> and Pranav G</w:t>
      </w:r>
      <w:r w:rsidR="0005671B">
        <w:rPr>
          <w:spacing w:val="-1"/>
          <w:lang w:eastAsia="x-none"/>
        </w:rPr>
        <w:t xml:space="preserve"> </w:t>
      </w:r>
      <w:r w:rsidRPr="00F70A64">
        <w:rPr>
          <w:spacing w:val="-1"/>
          <w:lang w:val="x-none" w:eastAsia="x-none"/>
        </w:rPr>
        <w:t>[5]</w:t>
      </w:r>
      <w:r w:rsidRPr="00C25A38">
        <w:rPr>
          <w:spacing w:val="-1"/>
          <w:lang w:val="x-none" w:eastAsia="x-none"/>
        </w:rPr>
        <w:t xml:space="preserve"> used Solid Works to improve heat transfer, by changing</w:t>
      </w:r>
      <w:r w:rsidRPr="00F70A64">
        <w:rPr>
          <w:spacing w:val="-1"/>
          <w:lang w:val="x-none" w:eastAsia="x-none"/>
        </w:rPr>
        <w:t xml:space="preserve"> </w:t>
      </w:r>
      <w:r w:rsidRPr="00C25A38">
        <w:rPr>
          <w:spacing w:val="-1"/>
          <w:lang w:val="x-none" w:eastAsia="x-none"/>
        </w:rPr>
        <w:t>cylinder block fin geometry, thickness, wind velocity and material on models of rectangular,</w:t>
      </w:r>
      <w:r w:rsidRPr="00F70A64">
        <w:rPr>
          <w:spacing w:val="-1"/>
          <w:lang w:val="x-none" w:eastAsia="x-none"/>
        </w:rPr>
        <w:t xml:space="preserve"> </w:t>
      </w:r>
      <w:r w:rsidRPr="00C25A38">
        <w:rPr>
          <w:spacing w:val="-1"/>
          <w:lang w:val="x-none" w:eastAsia="x-none"/>
        </w:rPr>
        <w:t>triangular shaped fins in addition to reducing the thickness of the fins from 3mm to 2.5mm. They</w:t>
      </w:r>
      <w:r w:rsidRPr="00F70A64">
        <w:rPr>
          <w:spacing w:val="-1"/>
          <w:lang w:val="x-none" w:eastAsia="x-none"/>
        </w:rPr>
        <w:t xml:space="preserve"> </w:t>
      </w:r>
      <w:r w:rsidRPr="00C25A38">
        <w:rPr>
          <w:spacing w:val="-1"/>
          <w:lang w:val="x-none" w:eastAsia="x-none"/>
        </w:rPr>
        <w:t>carried out transient thermal analysis by considering the temperature of cylinder head 220ºC and CFD analysis were carried out, in which working fluid was air at a velocity of 40kmph. They came to the conclusion that triangular fins can be used to reduce the weight of the engine block, but the heat transfer efficiency will be low compared to rectangular fins. Also, Aluminum alloy 6061 is better, reducing thickness to 2.5mm is better and using fin shape as rectangular.</w:t>
      </w:r>
    </w:p>
    <w:p w:rsidR="00F70A64" w:rsidRPr="00F70A64" w:rsidRDefault="00F70A64" w:rsidP="00F70A64">
      <w:pPr>
        <w:autoSpaceDE w:val="0"/>
        <w:autoSpaceDN w:val="0"/>
        <w:adjustRightInd w:val="0"/>
        <w:jc w:val="both"/>
        <w:rPr>
          <w:spacing w:val="-1"/>
          <w:lang w:eastAsia="x-none"/>
        </w:rPr>
      </w:pPr>
    </w:p>
    <w:p w:rsidR="00E97B99" w:rsidRDefault="0096216A" w:rsidP="00DD5AB3">
      <w:pPr>
        <w:pStyle w:val="Heading1"/>
      </w:pPr>
      <w:r>
        <w:t xml:space="preserve">equipment used </w:t>
      </w:r>
      <w:r w:rsidR="00D628C1">
        <w:t>for the experiment</w:t>
      </w:r>
    </w:p>
    <w:p w:rsidR="001135F9" w:rsidRDefault="001135F9" w:rsidP="001135F9">
      <w:pPr>
        <w:pStyle w:val="Text"/>
        <w:ind w:firstLine="0"/>
      </w:pPr>
      <w:r>
        <w:t xml:space="preserve">The motorcycle procured for experimental work is a 2004 model Bajaj Pulsar 150 </w:t>
      </w:r>
      <w:proofErr w:type="spellStart"/>
      <w:r>
        <w:t>dts-i</w:t>
      </w:r>
      <w:proofErr w:type="spellEnd"/>
      <w:r>
        <w:t xml:space="preserve"> that has run nearly 60,000km, used and fairly abused and neglected, as a typical commuter motorcycle usually is. Power produced at the crank is </w:t>
      </w:r>
      <w:r w:rsidR="00CD4B54">
        <w:t xml:space="preserve">approximately </w:t>
      </w:r>
      <w:r>
        <w:t>13bhp @ 8500rpm.</w:t>
      </w:r>
    </w:p>
    <w:p w:rsidR="001135F9" w:rsidRDefault="001135F9" w:rsidP="001135F9">
      <w:pPr>
        <w:pStyle w:val="Text"/>
        <w:spacing w:line="240" w:lineRule="auto"/>
        <w:ind w:firstLine="0"/>
      </w:pPr>
    </w:p>
    <w:p w:rsidR="00E97B99" w:rsidRDefault="001135F9" w:rsidP="001135F9">
      <w:pPr>
        <w:pStyle w:val="Text"/>
        <w:spacing w:line="240" w:lineRule="auto"/>
        <w:ind w:firstLine="0"/>
      </w:pPr>
      <w:r>
        <w:t xml:space="preserve">A 150cc motorcycle was selected due to the </w:t>
      </w:r>
      <w:r w:rsidR="00F15ADD">
        <w:t>rumor</w:t>
      </w:r>
      <w:r>
        <w:t xml:space="preserve"> that the Go</w:t>
      </w:r>
      <w:r w:rsidR="00F15ADD">
        <w:t>vernment of India might ban IC engine</w:t>
      </w:r>
      <w:r>
        <w:t xml:space="preserve"> motorcycles under the 150cc category. The Bajaj Pulsar 150 was selected as it is still the highest selling motorcycle in its segment.</w:t>
      </w:r>
    </w:p>
    <w:p w:rsidR="001135F9" w:rsidRDefault="001135F9" w:rsidP="001135F9">
      <w:pPr>
        <w:pStyle w:val="Text"/>
        <w:spacing w:line="240" w:lineRule="auto"/>
        <w:ind w:firstLine="0"/>
      </w:pPr>
    </w:p>
    <w:p w:rsidR="001135F9" w:rsidRDefault="00F36E37" w:rsidP="001135F9">
      <w:pPr>
        <w:pStyle w:val="Text"/>
        <w:spacing w:line="240" w:lineRule="auto"/>
        <w:ind w:firstLine="0"/>
      </w:pPr>
      <w:r>
        <w:t xml:space="preserve">A digital infrared non-contact type thermometer </w:t>
      </w:r>
      <w:r w:rsidR="00AD5E94">
        <w:t xml:space="preserve">from HTC, </w:t>
      </w:r>
      <w:r w:rsidR="001D5CE5">
        <w:t xml:space="preserve">with a measurement range of -50 – </w:t>
      </w:r>
      <w:r w:rsidR="00AD5E94">
        <w:t>5</w:t>
      </w:r>
      <w:r w:rsidR="001D5CE5" w:rsidRPr="001D5CE5">
        <w:t>50</w:t>
      </w:r>
      <w:r w:rsidR="001D5CE5" w:rsidRPr="001D5CE5">
        <w:rPr>
          <w:vertAlign w:val="superscript"/>
        </w:rPr>
        <w:t>o</w:t>
      </w:r>
      <w:r w:rsidR="001D5CE5">
        <w:t xml:space="preserve">C </w:t>
      </w:r>
      <w:r w:rsidR="00AD5E94">
        <w:t xml:space="preserve">and with </w:t>
      </w:r>
      <w:r w:rsidR="001D5CE5">
        <w:t xml:space="preserve">a </w:t>
      </w:r>
      <w:r w:rsidR="00AD5E94">
        <w:t>claimed accuracy of ±2.0 percent and resolution of 0.</w:t>
      </w:r>
      <w:r w:rsidR="00AD5E94" w:rsidRPr="00AD5E94">
        <w:t>1</w:t>
      </w:r>
      <w:r w:rsidR="00AD5E94">
        <w:rPr>
          <w:vertAlign w:val="superscript"/>
        </w:rPr>
        <w:t>o</w:t>
      </w:r>
      <w:r w:rsidR="00AD5E94">
        <w:t xml:space="preserve">C </w:t>
      </w:r>
      <w:r w:rsidRPr="00AD5E94">
        <w:t>was</w:t>
      </w:r>
      <w:r>
        <w:t xml:space="preserve"> used for the temperature measurements at different points around the fins and near the exhaust port of the</w:t>
      </w:r>
      <w:r w:rsidR="001D5CE5">
        <w:t xml:space="preserve"> engine.</w:t>
      </w:r>
    </w:p>
    <w:p w:rsidR="00E97B99" w:rsidRDefault="00E97B99" w:rsidP="00DD5AB3">
      <w:pPr>
        <w:pStyle w:val="Equation"/>
        <w:spacing w:line="240" w:lineRule="auto"/>
      </w:pPr>
      <w:r>
        <w:tab/>
        <w:t>(1)</w:t>
      </w:r>
    </w:p>
    <w:p w:rsidR="00E97B99" w:rsidRDefault="00856D79" w:rsidP="00DD5AB3">
      <w:r>
        <w:rPr>
          <w:noProof/>
        </w:rPr>
        <w:lastRenderedPageBreak/>
        <w:drawing>
          <wp:inline distT="0" distB="0" distL="0" distR="0">
            <wp:extent cx="2774315" cy="1615948"/>
            <wp:effectExtent l="0" t="0" r="698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lum contrast="20000"/>
                      <a:extLst>
                        <a:ext uri="{28A0092B-C50C-407E-A947-70E740481C1C}">
                          <a14:useLocalDpi xmlns:a14="http://schemas.microsoft.com/office/drawing/2010/main" val="0"/>
                        </a:ext>
                      </a:extLst>
                    </a:blip>
                    <a:srcRect/>
                    <a:stretch>
                      <a:fillRect/>
                    </a:stretch>
                  </pic:blipFill>
                  <pic:spPr bwMode="auto">
                    <a:xfrm>
                      <a:off x="0" y="0"/>
                      <a:ext cx="2774315" cy="1615948"/>
                    </a:xfrm>
                    <a:prstGeom prst="rect">
                      <a:avLst/>
                    </a:prstGeom>
                    <a:noFill/>
                    <a:ln>
                      <a:noFill/>
                    </a:ln>
                  </pic:spPr>
                </pic:pic>
              </a:graphicData>
            </a:graphic>
          </wp:inline>
        </w:drawing>
      </w:r>
    </w:p>
    <w:p w:rsidR="00856D79" w:rsidRDefault="00856D79" w:rsidP="00DD5AB3"/>
    <w:p w:rsidR="00856D79" w:rsidRPr="00856D79" w:rsidRDefault="00856D79" w:rsidP="00856D79">
      <w:pPr>
        <w:jc w:val="both"/>
        <w:rPr>
          <w:i/>
        </w:rPr>
      </w:pPr>
      <w:r w:rsidRPr="00856D79">
        <w:rPr>
          <w:i/>
        </w:rPr>
        <w:t>Fig 1: Bajaj Pulsar 150, 2004 model in stock condition</w:t>
      </w:r>
    </w:p>
    <w:p w:rsidR="00856D79" w:rsidRDefault="00856D79" w:rsidP="00DD5AB3">
      <w:r>
        <w:rPr>
          <w:noProof/>
        </w:rPr>
        <w:drawing>
          <wp:inline distT="0" distB="0" distL="0" distR="0">
            <wp:extent cx="1550505" cy="1232452"/>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lum contrast="20000"/>
                      <a:extLst>
                        <a:ext uri="{28A0092B-C50C-407E-A947-70E740481C1C}">
                          <a14:useLocalDpi xmlns:a14="http://schemas.microsoft.com/office/drawing/2010/main" val="0"/>
                        </a:ext>
                      </a:extLst>
                    </a:blip>
                    <a:srcRect t="35416"/>
                    <a:stretch/>
                  </pic:blipFill>
                  <pic:spPr bwMode="auto">
                    <a:xfrm>
                      <a:off x="0" y="0"/>
                      <a:ext cx="1553466" cy="1234806"/>
                    </a:xfrm>
                    <a:prstGeom prst="rect">
                      <a:avLst/>
                    </a:prstGeom>
                    <a:noFill/>
                    <a:ln>
                      <a:noFill/>
                    </a:ln>
                    <a:extLst>
                      <a:ext uri="{53640926-AAD7-44D8-BBD7-CCE9431645EC}">
                        <a14:shadowObscured xmlns:a14="http://schemas.microsoft.com/office/drawing/2010/main"/>
                      </a:ext>
                    </a:extLst>
                  </pic:spPr>
                </pic:pic>
              </a:graphicData>
            </a:graphic>
          </wp:inline>
        </w:drawing>
      </w:r>
    </w:p>
    <w:p w:rsidR="00856D79" w:rsidRDefault="00856D79" w:rsidP="00DD5AB3"/>
    <w:p w:rsidR="00AB3508" w:rsidRPr="00AB3508" w:rsidRDefault="00AB3508" w:rsidP="00DD5AB3">
      <w:pPr>
        <w:rPr>
          <w:i/>
        </w:rPr>
      </w:pPr>
      <w:r w:rsidRPr="00AB3508">
        <w:rPr>
          <w:i/>
        </w:rPr>
        <w:t>Fig 2: Close up of the engine</w:t>
      </w:r>
    </w:p>
    <w:p w:rsidR="00856D79" w:rsidRDefault="00856D79" w:rsidP="00DD5AB3"/>
    <w:p w:rsidR="00AB3508" w:rsidRDefault="00CA4F8F" w:rsidP="00DD5AB3">
      <w:r>
        <w:rPr>
          <w:noProof/>
        </w:rPr>
        <w:drawing>
          <wp:inline distT="0" distB="0" distL="0" distR="0">
            <wp:extent cx="1240404" cy="162796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40096" cy="1627559"/>
                    </a:xfrm>
                    <a:prstGeom prst="rect">
                      <a:avLst/>
                    </a:prstGeom>
                    <a:noFill/>
                    <a:ln>
                      <a:noFill/>
                    </a:ln>
                  </pic:spPr>
                </pic:pic>
              </a:graphicData>
            </a:graphic>
          </wp:inline>
        </w:drawing>
      </w:r>
    </w:p>
    <w:p w:rsidR="00CA4F8F" w:rsidRDefault="00CA4F8F" w:rsidP="00DD5AB3">
      <w:r w:rsidRPr="00CA4F8F">
        <w:rPr>
          <w:i/>
        </w:rPr>
        <w:t>Fig 3: HTC Infrared Thermometer</w:t>
      </w:r>
    </w:p>
    <w:p w:rsidR="00CA4F8F" w:rsidRPr="00CA4F8F" w:rsidRDefault="00CA4F8F" w:rsidP="00DD5AB3"/>
    <w:p w:rsidR="00E97B99" w:rsidRDefault="0092007D" w:rsidP="00DD5AB3">
      <w:pPr>
        <w:pStyle w:val="Heading1"/>
      </w:pPr>
      <w:r>
        <w:t>experimental procedures</w:t>
      </w:r>
      <w:r w:rsidR="00F629F6">
        <w:t xml:space="preserve"> and results</w:t>
      </w:r>
    </w:p>
    <w:p w:rsidR="004629DE" w:rsidRDefault="004629DE" w:rsidP="0092007D">
      <w:pPr>
        <w:jc w:val="both"/>
      </w:pPr>
      <w:r>
        <w:t>The user manual of the Bajaj Pulsar 150 specifically asks the user not to idle the engine beyond 3 minutes to avoid overheating. Most users conveniently ignore this warning. Also, it is nearly impossible to follow this rule in real-world conditions, especially when in bumper to bumper traffic.</w:t>
      </w:r>
    </w:p>
    <w:p w:rsidR="004629DE" w:rsidRDefault="004629DE" w:rsidP="0092007D">
      <w:pPr>
        <w:jc w:val="both"/>
      </w:pPr>
    </w:p>
    <w:p w:rsidR="004629DE" w:rsidRDefault="004629DE" w:rsidP="0092007D">
      <w:pPr>
        <w:jc w:val="both"/>
      </w:pPr>
      <w:r>
        <w:t>The initial experiment was carried out to verify this claim of overheating after 3 minutes of idling.</w:t>
      </w:r>
    </w:p>
    <w:p w:rsidR="00D118C3" w:rsidRDefault="00D118C3" w:rsidP="0092007D">
      <w:pPr>
        <w:jc w:val="both"/>
      </w:pPr>
    </w:p>
    <w:p w:rsidR="00D118C3" w:rsidRDefault="00D118C3" w:rsidP="0092007D">
      <w:pPr>
        <w:jc w:val="both"/>
      </w:pPr>
      <w:r>
        <w:t>The bike was revved to about 4000rpm for about 1 minute to allow the engine oil to circulate adequately and then the temperature measurements were taken.</w:t>
      </w:r>
    </w:p>
    <w:p w:rsidR="004629DE" w:rsidRDefault="004629DE" w:rsidP="0092007D">
      <w:pPr>
        <w:jc w:val="both"/>
      </w:pPr>
    </w:p>
    <w:p w:rsidR="0092007D" w:rsidRDefault="0092007D" w:rsidP="0092007D">
      <w:pPr>
        <w:jc w:val="both"/>
      </w:pPr>
      <w:r>
        <w:t xml:space="preserve">The </w:t>
      </w:r>
      <w:r w:rsidR="00DA53E3">
        <w:t>carburetor f</w:t>
      </w:r>
      <w:r>
        <w:t>uel screw setting for ideal conditions is 3 - 4.5 turns as per the factory settings for the best compromise between performance and fue</w:t>
      </w:r>
      <w:r w:rsidR="00DA53E3">
        <w:t>l efficiency. The motorcycle had</w:t>
      </w:r>
      <w:r>
        <w:t xml:space="preserve"> a default setting of 3.75 turns. Initial test were carried out at this setting.</w:t>
      </w:r>
    </w:p>
    <w:p w:rsidR="00DA53E3" w:rsidRDefault="00DA53E3" w:rsidP="0092007D">
      <w:pPr>
        <w:jc w:val="both"/>
      </w:pPr>
    </w:p>
    <w:p w:rsidR="00DA53E3" w:rsidRDefault="00DA53E3" w:rsidP="00DA53E3">
      <w:pPr>
        <w:jc w:val="both"/>
      </w:pPr>
      <w:r>
        <w:lastRenderedPageBreak/>
        <w:t>The ambient temperature was 25.4</w:t>
      </w:r>
      <w:r w:rsidRPr="00DA53E3">
        <w:rPr>
          <w:vertAlign w:val="superscript"/>
        </w:rPr>
        <w:t>o</w:t>
      </w:r>
      <w:r>
        <w:t>C at 17:00 hours when the test was conducted. The motorcycle was run on electric load of a 35W headlamp, 6W pilot lamps, 5 W tail lamp and 21W brake lamp (switch is stuck).</w:t>
      </w:r>
    </w:p>
    <w:p w:rsidR="00DA53E3" w:rsidRDefault="00DA53E3" w:rsidP="00DA53E3">
      <w:pPr>
        <w:jc w:val="both"/>
      </w:pPr>
    </w:p>
    <w:p w:rsidR="00DA53E3" w:rsidRDefault="00DA53E3" w:rsidP="00DA53E3">
      <w:pPr>
        <w:jc w:val="both"/>
      </w:pPr>
      <w:r>
        <w:t xml:space="preserve">The temperature was measured under the exhaust port, where the fins will </w:t>
      </w:r>
      <w:r w:rsidR="0029659A">
        <w:t>typically experience the maximum temperature</w:t>
      </w:r>
      <w:r>
        <w:t>.</w:t>
      </w:r>
    </w:p>
    <w:p w:rsidR="008F06A0" w:rsidRDefault="008F06A0" w:rsidP="00DA53E3">
      <w:pPr>
        <w:jc w:val="both"/>
      </w:pPr>
    </w:p>
    <w:p w:rsidR="008F06A0" w:rsidRDefault="008F06A0" w:rsidP="00DA53E3">
      <w:pPr>
        <w:jc w:val="both"/>
      </w:pPr>
      <w:r>
        <w:t>The table below shows the variation of temperature with respect to time around the engine’s exhaust port.</w:t>
      </w:r>
    </w:p>
    <w:p w:rsidR="00182CC5" w:rsidRDefault="00182CC5" w:rsidP="00DA53E3">
      <w:pPr>
        <w:jc w:val="both"/>
      </w:pPr>
    </w:p>
    <w:p w:rsidR="004629DE" w:rsidRPr="004629DE" w:rsidRDefault="004629DE" w:rsidP="004629DE">
      <w:pPr>
        <w:rPr>
          <w:i/>
        </w:rPr>
      </w:pPr>
      <w:r w:rsidRPr="004629DE">
        <w:rPr>
          <w:i/>
        </w:rPr>
        <w:t xml:space="preserve">Table 1: </w:t>
      </w:r>
      <w:r w:rsidR="008F06A0">
        <w:rPr>
          <w:i/>
        </w:rPr>
        <w:t>Variation of temperature with time around the exhaust port of the engine</w:t>
      </w:r>
    </w:p>
    <w:tbl>
      <w:tblPr>
        <w:tblW w:w="2160" w:type="dxa"/>
        <w:jc w:val="center"/>
        <w:tblLook w:val="04A0" w:firstRow="1" w:lastRow="0" w:firstColumn="1" w:lastColumn="0" w:noHBand="0" w:noVBand="1"/>
      </w:tblPr>
      <w:tblGrid>
        <w:gridCol w:w="540"/>
        <w:gridCol w:w="810"/>
        <w:gridCol w:w="810"/>
      </w:tblGrid>
      <w:tr w:rsidR="00C83C05" w:rsidRPr="00983273" w:rsidTr="00C8433B">
        <w:trPr>
          <w:trHeight w:val="30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proofErr w:type="spellStart"/>
            <w:r w:rsidRPr="00C83C05">
              <w:t>Sl</w:t>
            </w:r>
            <w:proofErr w:type="spellEnd"/>
            <w:r w:rsidRPr="00C83C05">
              <w:t xml:space="preserve"> No</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Time (Secs)</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t>Temp</w:t>
            </w:r>
            <w:r w:rsidRPr="00C83C05">
              <w:t xml:space="preserve"> [</w:t>
            </w:r>
            <w:proofErr w:type="spellStart"/>
            <w:r w:rsidRPr="00C83C05">
              <w:rPr>
                <w:vertAlign w:val="superscript"/>
              </w:rPr>
              <w:t>o</w:t>
            </w:r>
            <w:r w:rsidRPr="00C83C05">
              <w:t>C</w:t>
            </w:r>
            <w:proofErr w:type="spellEnd"/>
            <w:r w:rsidRPr="00C83C05">
              <w:t>]</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50</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2</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20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51</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3</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30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51.4</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4</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40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51.2</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5</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50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51.4</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6</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60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55.7</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7</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70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57</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8</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80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58.9</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9</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90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59.3</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100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60</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11</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110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60.8</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12</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120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61</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13</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130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62.1</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14</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140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63.2</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15</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150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64.5</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16</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160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64.8</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17</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170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65</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18</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180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66.3</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19</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C7AF7" w:rsidRDefault="00C83C05" w:rsidP="00C83C05">
            <w:pPr>
              <w:jc w:val="center"/>
              <w:rPr>
                <w:color w:val="FF0000"/>
              </w:rPr>
            </w:pPr>
            <w:r w:rsidRPr="00CC7AF7">
              <w:rPr>
                <w:color w:val="FF0000"/>
              </w:rPr>
              <w:t>190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C7AF7" w:rsidRDefault="00C83C05" w:rsidP="00C83C05">
            <w:pPr>
              <w:jc w:val="center"/>
              <w:rPr>
                <w:color w:val="FF0000"/>
              </w:rPr>
            </w:pPr>
            <w:r w:rsidRPr="00CC7AF7">
              <w:rPr>
                <w:color w:val="FF0000"/>
              </w:rPr>
              <w:t>67.5</w:t>
            </w:r>
          </w:p>
        </w:tc>
      </w:tr>
      <w:tr w:rsidR="00C83C05" w:rsidRPr="00983273" w:rsidTr="00C8433B">
        <w:trPr>
          <w:trHeight w:val="144"/>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C83C05" w:rsidRPr="00C83C05" w:rsidRDefault="00C83C05" w:rsidP="00C83C05">
            <w:pPr>
              <w:jc w:val="center"/>
            </w:pPr>
            <w:r w:rsidRPr="00C83C05">
              <w:t>20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C7AF7" w:rsidRDefault="00C83C05" w:rsidP="00C83C05">
            <w:pPr>
              <w:jc w:val="center"/>
              <w:rPr>
                <w:color w:val="FF0000"/>
              </w:rPr>
            </w:pPr>
            <w:r w:rsidRPr="00CC7AF7">
              <w:rPr>
                <w:color w:val="FF0000"/>
              </w:rPr>
              <w:t>200</w:t>
            </w:r>
          </w:p>
        </w:tc>
        <w:tc>
          <w:tcPr>
            <w:tcW w:w="810" w:type="dxa"/>
            <w:tcBorders>
              <w:top w:val="nil"/>
              <w:left w:val="nil"/>
              <w:bottom w:val="single" w:sz="4" w:space="0" w:color="auto"/>
              <w:right w:val="single" w:sz="4" w:space="0" w:color="auto"/>
            </w:tcBorders>
            <w:shd w:val="clear" w:color="auto" w:fill="auto"/>
            <w:noWrap/>
            <w:vAlign w:val="center"/>
            <w:hideMark/>
          </w:tcPr>
          <w:p w:rsidR="00C83C05" w:rsidRPr="00CC7AF7" w:rsidRDefault="00C83C05" w:rsidP="00C83C05">
            <w:pPr>
              <w:jc w:val="center"/>
              <w:rPr>
                <w:color w:val="FF0000"/>
              </w:rPr>
            </w:pPr>
            <w:r w:rsidRPr="00CC7AF7">
              <w:rPr>
                <w:color w:val="FF0000"/>
              </w:rPr>
              <w:t>69.1</w:t>
            </w:r>
          </w:p>
        </w:tc>
      </w:tr>
    </w:tbl>
    <w:p w:rsidR="00182CC5" w:rsidRDefault="00182CC5" w:rsidP="00DA53E3">
      <w:pPr>
        <w:jc w:val="both"/>
      </w:pPr>
    </w:p>
    <w:p w:rsidR="00CC7AF7" w:rsidRDefault="00DE6865" w:rsidP="00CD6F19">
      <w:pPr>
        <w:jc w:val="both"/>
      </w:pPr>
      <w:r>
        <w:rPr>
          <w:noProof/>
        </w:rPr>
        <mc:AlternateContent>
          <mc:Choice Requires="wps">
            <w:drawing>
              <wp:anchor distT="0" distB="0" distL="114300" distR="114300" simplePos="0" relativeHeight="251659264" behindDoc="0" locked="0" layoutInCell="1" allowOverlap="1">
                <wp:simplePos x="0" y="0"/>
                <wp:positionH relativeFrom="column">
                  <wp:posOffset>-1829</wp:posOffset>
                </wp:positionH>
                <wp:positionV relativeFrom="paragraph">
                  <wp:posOffset>-1905</wp:posOffset>
                </wp:positionV>
                <wp:extent cx="2809037" cy="1704442"/>
                <wp:effectExtent l="0" t="0" r="10795" b="10160"/>
                <wp:wrapNone/>
                <wp:docPr id="3" name="Rectangle 3"/>
                <wp:cNvGraphicFramePr/>
                <a:graphic xmlns:a="http://schemas.openxmlformats.org/drawingml/2006/main">
                  <a:graphicData uri="http://schemas.microsoft.com/office/word/2010/wordprocessingShape">
                    <wps:wsp>
                      <wps:cNvSpPr/>
                      <wps:spPr>
                        <a:xfrm>
                          <a:off x="0" y="0"/>
                          <a:ext cx="2809037" cy="1704442"/>
                        </a:xfrm>
                        <a:prstGeom prst="rect">
                          <a:avLst/>
                        </a:prstGeom>
                        <a:noFill/>
                        <a:ln w="31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 o:spid="_x0000_s1026" style="position:absolute;margin-left:-.15pt;margin-top:-.15pt;width:221.2pt;height:134.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" filled="f" strokecolor="black [3213]" strokeweight=".25pt"/>
            </w:pict>
          </mc:Fallback>
        </mc:AlternateContent>
      </w:r>
      <w:r>
        <w:rPr>
          <w:noProof/>
        </w:rPr>
        <w:drawing>
          <wp:inline distT="0" distB="0" distL="0" distR="0" wp14:anchorId="7885A0C1">
            <wp:extent cx="2806818" cy="170444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l="2415" t="14064" r="17633" b="5167"/>
                    <a:stretch/>
                  </pic:blipFill>
                  <pic:spPr bwMode="auto">
                    <a:xfrm>
                      <a:off x="0" y="0"/>
                      <a:ext cx="2806759" cy="1704406"/>
                    </a:xfrm>
                    <a:prstGeom prst="rect">
                      <a:avLst/>
                    </a:prstGeom>
                    <a:noFill/>
                    <a:ln>
                      <a:noFill/>
                    </a:ln>
                    <a:extLst>
                      <a:ext uri="{53640926-AAD7-44D8-BBD7-CCE9431645EC}">
                        <a14:shadowObscured xmlns:a14="http://schemas.microsoft.com/office/drawing/2010/main"/>
                      </a:ext>
                    </a:extLst>
                  </pic:spPr>
                </pic:pic>
              </a:graphicData>
            </a:graphic>
          </wp:inline>
        </w:drawing>
      </w:r>
    </w:p>
    <w:p w:rsidR="00E97B99" w:rsidRDefault="00CC7AF7" w:rsidP="00DD5AB3">
      <w:pPr>
        <w:pStyle w:val="Heading2"/>
        <w:numPr>
          <w:ilvl w:val="0"/>
          <w:numId w:val="0"/>
        </w:numPr>
      </w:pPr>
      <w:r>
        <w:t xml:space="preserve">Fig 4: </w:t>
      </w:r>
      <w:r w:rsidR="007D7CD7">
        <w:t xml:space="preserve">Variation of temperature with time </w:t>
      </w:r>
      <w:r w:rsidR="008F06A0">
        <w:t>at the exhaust port of the engine</w:t>
      </w:r>
    </w:p>
    <w:p w:rsidR="00253687" w:rsidRDefault="00253687" w:rsidP="00253687"/>
    <w:p w:rsidR="00253687" w:rsidRDefault="00253687" w:rsidP="00253687">
      <w:pPr>
        <w:jc w:val="both"/>
      </w:pPr>
      <w:r>
        <w:t>The second experimentation was done to determine the top and bottom fin temperatures at a few selected locations on the engine surface. Left, right and exhaust port sides were selected.</w:t>
      </w:r>
    </w:p>
    <w:p w:rsidR="00C8568D" w:rsidRDefault="00C8568D" w:rsidP="00253687">
      <w:pPr>
        <w:jc w:val="both"/>
      </w:pPr>
    </w:p>
    <w:p w:rsidR="00C8568D" w:rsidRDefault="00C8568D" w:rsidP="00253687">
      <w:pPr>
        <w:jc w:val="both"/>
      </w:pPr>
      <w:r>
        <w:t xml:space="preserve">A plot of temperature in degree Celsius vs time in seconds, measured at intervals of 10 seconds was obtained for the </w:t>
      </w:r>
      <w:r>
        <w:lastRenderedPageBreak/>
        <w:t>engine. The engine was warmed up for a period of 7 minutes with the engine run at approximately 3500-4000rpm in all gears and for the longest time in the 5</w:t>
      </w:r>
      <w:r w:rsidRPr="00307FA7">
        <w:rPr>
          <w:vertAlign w:val="superscript"/>
        </w:rPr>
        <w:t>th</w:t>
      </w:r>
      <w:r>
        <w:t xml:space="preserve"> gear to simulate the bike running at 40-50kmph in real-world conditions.</w:t>
      </w:r>
    </w:p>
    <w:p w:rsidR="00AD7796" w:rsidRDefault="00AD7796" w:rsidP="00253687">
      <w:pPr>
        <w:jc w:val="both"/>
      </w:pPr>
    </w:p>
    <w:p w:rsidR="00AD7796" w:rsidRDefault="00AD7796" w:rsidP="00253687">
      <w:pPr>
        <w:jc w:val="both"/>
      </w:pPr>
      <w:r>
        <w:t>No other load (electrical or otherwise) was applied on the engine. The ambient temperature was 27.6</w:t>
      </w:r>
      <w:r>
        <w:rPr>
          <w:vertAlign w:val="superscript"/>
        </w:rPr>
        <w:t>o</w:t>
      </w:r>
      <w:r>
        <w:t xml:space="preserve">C. </w:t>
      </w:r>
    </w:p>
    <w:p w:rsidR="00A26F2A" w:rsidRDefault="00A26F2A" w:rsidP="00253687">
      <w:pPr>
        <w:jc w:val="both"/>
      </w:pPr>
    </w:p>
    <w:p w:rsidR="00A26F2A" w:rsidRDefault="00A26F2A" w:rsidP="00253687">
      <w:pPr>
        <w:jc w:val="both"/>
      </w:pPr>
      <w:r>
        <w:t xml:space="preserve">The table below shows the variations of temperature with respect to time at fins on the </w:t>
      </w:r>
      <w:proofErr w:type="gramStart"/>
      <w:r>
        <w:t>left,</w:t>
      </w:r>
      <w:proofErr w:type="gramEnd"/>
      <w:r>
        <w:t xml:space="preserve"> right and exhaust sides of the engine.</w:t>
      </w:r>
    </w:p>
    <w:p w:rsidR="00253687" w:rsidRDefault="00253687" w:rsidP="00253687">
      <w:pPr>
        <w:pStyle w:val="Text"/>
        <w:spacing w:line="240" w:lineRule="auto"/>
        <w:ind w:firstLine="0"/>
      </w:pPr>
    </w:p>
    <w:p w:rsidR="00253687" w:rsidRDefault="00253687" w:rsidP="00253687">
      <w:pPr>
        <w:rPr>
          <w:i/>
        </w:rPr>
      </w:pPr>
      <w:r>
        <w:rPr>
          <w:i/>
        </w:rPr>
        <w:t xml:space="preserve">Table 2: </w:t>
      </w:r>
      <w:r w:rsidR="00A26F2A">
        <w:rPr>
          <w:i/>
        </w:rPr>
        <w:t>V</w:t>
      </w:r>
      <w:r w:rsidR="00A26F2A" w:rsidRPr="00A26F2A">
        <w:rPr>
          <w:i/>
        </w:rPr>
        <w:t xml:space="preserve">ariations of temperature with respect to time at </w:t>
      </w:r>
      <w:r w:rsidR="00DE6865">
        <w:rPr>
          <w:i/>
        </w:rPr>
        <w:t>different locations</w:t>
      </w:r>
      <w:r w:rsidR="00A26F2A" w:rsidRPr="00A26F2A">
        <w:rPr>
          <w:i/>
        </w:rPr>
        <w:t xml:space="preserve"> of the engine</w:t>
      </w:r>
    </w:p>
    <w:p w:rsidR="00861E1C" w:rsidRDefault="00861E1C" w:rsidP="00253687">
      <w:pPr>
        <w:rPr>
          <w:i/>
        </w:rPr>
      </w:pPr>
    </w:p>
    <w:p w:rsidR="00861E1C" w:rsidRDefault="00861E1C" w:rsidP="00C8433B">
      <w:pPr>
        <w:jc w:val="center"/>
        <w:rPr>
          <w:i/>
        </w:rPr>
      </w:pPr>
      <w:r w:rsidRPr="00861E1C">
        <w:rPr>
          <w:noProof/>
        </w:rPr>
        <w:drawing>
          <wp:inline distT="0" distB="0" distL="0" distR="0" wp14:anchorId="78E9F1EF" wp14:editId="41F36957">
            <wp:extent cx="2774315" cy="1018632"/>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74315" cy="1018632"/>
                    </a:xfrm>
                    <a:prstGeom prst="rect">
                      <a:avLst/>
                    </a:prstGeom>
                    <a:noFill/>
                    <a:ln>
                      <a:noFill/>
                    </a:ln>
                  </pic:spPr>
                </pic:pic>
              </a:graphicData>
            </a:graphic>
          </wp:inline>
        </w:drawing>
      </w:r>
    </w:p>
    <w:p w:rsidR="00861E1C" w:rsidRPr="00253687" w:rsidRDefault="00861E1C" w:rsidP="00253687">
      <w:pPr>
        <w:rPr>
          <w:i/>
        </w:rPr>
      </w:pPr>
    </w:p>
    <w:p w:rsidR="00253687" w:rsidRDefault="00253687" w:rsidP="00253687"/>
    <w:p w:rsidR="00627E9D" w:rsidRDefault="00B66191" w:rsidP="00C8433B">
      <w:pPr>
        <w:jc w:val="center"/>
      </w:pPr>
      <w:r>
        <w:rPr>
          <w:noProof/>
        </w:rPr>
        <w:drawing>
          <wp:inline distT="0" distB="0" distL="0" distR="0" wp14:anchorId="1F1AB2B6" wp14:editId="5E46ABC2">
            <wp:extent cx="3212327" cy="2195683"/>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19819" cy="2200804"/>
                    </a:xfrm>
                    <a:prstGeom prst="rect">
                      <a:avLst/>
                    </a:prstGeom>
                    <a:noFill/>
                  </pic:spPr>
                </pic:pic>
              </a:graphicData>
            </a:graphic>
          </wp:inline>
        </w:drawing>
      </w:r>
    </w:p>
    <w:p w:rsidR="007A6C93" w:rsidRDefault="00627E9D" w:rsidP="00253687">
      <w:pPr>
        <w:rPr>
          <w:i/>
        </w:rPr>
      </w:pPr>
      <w:r w:rsidRPr="00627E9D">
        <w:rPr>
          <w:i/>
        </w:rPr>
        <w:t xml:space="preserve">Fig 5: </w:t>
      </w:r>
      <w:r w:rsidR="00DE6865">
        <w:rPr>
          <w:i/>
        </w:rPr>
        <w:t>P</w:t>
      </w:r>
      <w:r w:rsidR="00211EF4">
        <w:rPr>
          <w:i/>
        </w:rPr>
        <w:t>lots</w:t>
      </w:r>
      <w:r w:rsidR="00DE6865">
        <w:rPr>
          <w:i/>
        </w:rPr>
        <w:t xml:space="preserve"> of V</w:t>
      </w:r>
      <w:r w:rsidR="00DE6865" w:rsidRPr="00A26F2A">
        <w:rPr>
          <w:i/>
        </w:rPr>
        <w:t xml:space="preserve">ariations of temperature with respect to time at </w:t>
      </w:r>
      <w:r w:rsidR="00DE6865">
        <w:rPr>
          <w:i/>
        </w:rPr>
        <w:t>different locations</w:t>
      </w:r>
      <w:r w:rsidR="00DE6865" w:rsidRPr="00A26F2A">
        <w:rPr>
          <w:i/>
        </w:rPr>
        <w:t xml:space="preserve"> of the engine</w:t>
      </w:r>
    </w:p>
    <w:p w:rsidR="00DE6865" w:rsidRDefault="00DE6865" w:rsidP="00253687"/>
    <w:p w:rsidR="007A6C93" w:rsidRDefault="00F629F6" w:rsidP="007A6C93">
      <w:pPr>
        <w:jc w:val="both"/>
      </w:pPr>
      <w:r>
        <w:t xml:space="preserve">After </w:t>
      </w:r>
      <w:r w:rsidR="00B66191">
        <w:t>obtaining a</w:t>
      </w:r>
      <w:r>
        <w:t xml:space="preserve"> basic thermal behavior of the engine under static conditions, fuel efficiency tests were conducted.</w:t>
      </w:r>
    </w:p>
    <w:p w:rsidR="00F629F6" w:rsidRDefault="00F629F6" w:rsidP="007A6C93">
      <w:pPr>
        <w:jc w:val="both"/>
      </w:pPr>
    </w:p>
    <w:p w:rsidR="00F629F6" w:rsidRDefault="00F629F6" w:rsidP="007A6C93">
      <w:pPr>
        <w:jc w:val="both"/>
      </w:pPr>
      <w:r>
        <w:t xml:space="preserve">As it is impossible to understand the actual flow of fuel from the metal fuel tank, it was initially replaced by a metered jar, and then the </w:t>
      </w:r>
      <w:r w:rsidR="0030655B">
        <w:t>jar</w:t>
      </w:r>
      <w:r>
        <w:t xml:space="preserve"> was replaced by a glass burette to get accurate fuel consumption statistics with respect to time and engine temperature.</w:t>
      </w:r>
    </w:p>
    <w:p w:rsidR="00F629F6" w:rsidRDefault="00F629F6" w:rsidP="007A6C93">
      <w:pPr>
        <w:jc w:val="both"/>
      </w:pPr>
    </w:p>
    <w:p w:rsidR="00F629F6" w:rsidRDefault="00104DEB" w:rsidP="007A6C93">
      <w:pPr>
        <w:jc w:val="both"/>
      </w:pPr>
      <w:r>
        <w:t>Readings of temperature and the time taken for consumption of 1cm</w:t>
      </w:r>
      <w:r>
        <w:rPr>
          <w:vertAlign w:val="superscript"/>
        </w:rPr>
        <w:t>3</w:t>
      </w:r>
      <w:r>
        <w:t xml:space="preserve"> of petrol were gathered.</w:t>
      </w:r>
    </w:p>
    <w:p w:rsidR="00104DEB" w:rsidRDefault="00104DEB" w:rsidP="007A6C93">
      <w:pPr>
        <w:jc w:val="both"/>
      </w:pPr>
    </w:p>
    <w:p w:rsidR="00104DEB" w:rsidRDefault="00104DEB" w:rsidP="007A6C93">
      <w:pPr>
        <w:jc w:val="both"/>
      </w:pPr>
      <w:r>
        <w:t>As the motorcycle has a carbureted engine, the amount of fuel that collects in the float chamber of the carburetor was neglected for the sake of simplicity, and only the decrease in the volume of petrol in the burette with respect to time was taken as the final reading. Three trial</w:t>
      </w:r>
      <w:r w:rsidR="0086176E">
        <w:t>s</w:t>
      </w:r>
      <w:r>
        <w:t xml:space="preserve"> were conducted with </w:t>
      </w:r>
      <w:r>
        <w:lastRenderedPageBreak/>
        <w:t>adequate time in between trials for the engine temperature to come back close to room temperature.</w:t>
      </w:r>
    </w:p>
    <w:p w:rsidR="00420B1A" w:rsidRDefault="00420B1A" w:rsidP="007A6C93">
      <w:pPr>
        <w:jc w:val="both"/>
      </w:pPr>
    </w:p>
    <w:p w:rsidR="00104DEB" w:rsidRPr="00420B1A" w:rsidRDefault="00420B1A" w:rsidP="007A6C93">
      <w:pPr>
        <w:jc w:val="both"/>
        <w:rPr>
          <w:i/>
        </w:rPr>
      </w:pPr>
      <w:r>
        <w:rPr>
          <w:i/>
        </w:rPr>
        <w:t>Table 3: Time taken for 1cc petrol consumptio</w:t>
      </w:r>
      <w:r w:rsidR="00613FAF">
        <w:rPr>
          <w:i/>
        </w:rPr>
        <w:t xml:space="preserve">n </w:t>
      </w:r>
      <w:r w:rsidR="00786A14">
        <w:rPr>
          <w:i/>
        </w:rPr>
        <w:t>and corresponding temperature</w:t>
      </w:r>
      <w:r w:rsidR="00613FAF">
        <w:rPr>
          <w:i/>
        </w:rPr>
        <w:t xml:space="preserve">s </w:t>
      </w:r>
      <w:r w:rsidR="00786A14" w:rsidRPr="00A26F2A">
        <w:rPr>
          <w:i/>
        </w:rPr>
        <w:t xml:space="preserve">at fins </w:t>
      </w:r>
      <w:r w:rsidR="007D7CD7">
        <w:rPr>
          <w:i/>
        </w:rPr>
        <w:t>at different locations</w:t>
      </w:r>
      <w:r w:rsidR="00786A14" w:rsidRPr="00A26F2A">
        <w:rPr>
          <w:i/>
        </w:rPr>
        <w:t xml:space="preserve"> of the engine</w:t>
      </w:r>
    </w:p>
    <w:p w:rsidR="00104DEB" w:rsidRDefault="009D4C6E" w:rsidP="00C8433B">
      <w:pPr>
        <w:jc w:val="center"/>
      </w:pPr>
      <w:r w:rsidRPr="009D4C6E">
        <w:rPr>
          <w:noProof/>
        </w:rPr>
        <w:drawing>
          <wp:inline distT="0" distB="0" distL="0" distR="0" wp14:anchorId="62A9EDAA" wp14:editId="2C0F7630">
            <wp:extent cx="2774315" cy="1061651"/>
            <wp:effectExtent l="0" t="0" r="6985"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74315" cy="1061651"/>
                    </a:xfrm>
                    <a:prstGeom prst="rect">
                      <a:avLst/>
                    </a:prstGeom>
                    <a:noFill/>
                    <a:ln>
                      <a:noFill/>
                    </a:ln>
                  </pic:spPr>
                </pic:pic>
              </a:graphicData>
            </a:graphic>
          </wp:inline>
        </w:drawing>
      </w:r>
    </w:p>
    <w:p w:rsidR="00BC21DB" w:rsidRDefault="00BC21DB" w:rsidP="007A6C93">
      <w:pPr>
        <w:jc w:val="both"/>
      </w:pPr>
    </w:p>
    <w:p w:rsidR="00BC21DB" w:rsidRDefault="00420B1A" w:rsidP="007A6C93">
      <w:pPr>
        <w:jc w:val="both"/>
      </w:pPr>
      <w:r>
        <w:t xml:space="preserve">After these trials, a normal table fan was used at a distance of 1m from the front wheel to simulate air flow over the fins. </w:t>
      </w:r>
      <w:r w:rsidR="00363034">
        <w:t>The speed of the fan was 780rpm, diameter of 300mm and air flow of around 40CMM.</w:t>
      </w:r>
    </w:p>
    <w:p w:rsidR="00363034" w:rsidRDefault="00363034" w:rsidP="007A6C93">
      <w:pPr>
        <w:jc w:val="both"/>
      </w:pPr>
    </w:p>
    <w:p w:rsidR="00363034" w:rsidRDefault="00363034" w:rsidP="007A6C93">
      <w:pPr>
        <w:jc w:val="both"/>
      </w:pPr>
      <w:r>
        <w:t>The motorcycle was warmed using the same procedure as mentioned earlier and trials were carried out.</w:t>
      </w:r>
    </w:p>
    <w:p w:rsidR="00363034" w:rsidRDefault="00363034" w:rsidP="007A6C93">
      <w:pPr>
        <w:jc w:val="both"/>
      </w:pPr>
    </w:p>
    <w:p w:rsidR="00363034" w:rsidRDefault="00363034" w:rsidP="007A6C93">
      <w:pPr>
        <w:jc w:val="both"/>
      </w:pPr>
      <w:r>
        <w:t xml:space="preserve">The </w:t>
      </w:r>
      <w:r w:rsidR="008A06D8">
        <w:t>fan was turned on after trial 4</w:t>
      </w:r>
      <w:r>
        <w:t xml:space="preserve"> and the following results were obtained.</w:t>
      </w:r>
    </w:p>
    <w:p w:rsidR="008A06D8" w:rsidRDefault="008A06D8" w:rsidP="007A6C93">
      <w:pPr>
        <w:jc w:val="both"/>
      </w:pPr>
    </w:p>
    <w:p w:rsidR="008A06D8" w:rsidRDefault="008A06D8" w:rsidP="0067049D">
      <w:pPr>
        <w:jc w:val="both"/>
      </w:pPr>
      <w:r>
        <w:rPr>
          <w:i/>
        </w:rPr>
        <w:t xml:space="preserve">Table 4: </w:t>
      </w:r>
      <w:r w:rsidR="00613FAF">
        <w:rPr>
          <w:i/>
        </w:rPr>
        <w:t xml:space="preserve">Time taken for 1cc petrol consumption and corresponding temperatures </w:t>
      </w:r>
      <w:r w:rsidR="00613FAF" w:rsidRPr="00A26F2A">
        <w:rPr>
          <w:i/>
        </w:rPr>
        <w:t xml:space="preserve">at fins </w:t>
      </w:r>
      <w:r w:rsidR="00DC1014">
        <w:rPr>
          <w:i/>
        </w:rPr>
        <w:t>at different locations</w:t>
      </w:r>
      <w:r w:rsidR="00DC1014" w:rsidRPr="00A26F2A">
        <w:rPr>
          <w:i/>
        </w:rPr>
        <w:t xml:space="preserve"> of the engine</w:t>
      </w:r>
      <w:r w:rsidR="00613FAF">
        <w:rPr>
          <w:i/>
        </w:rPr>
        <w:t xml:space="preserve">, </w:t>
      </w:r>
      <w:r>
        <w:rPr>
          <w:i/>
        </w:rPr>
        <w:t>with fan</w:t>
      </w:r>
    </w:p>
    <w:p w:rsidR="0067049D" w:rsidRDefault="0067049D" w:rsidP="00C8433B">
      <w:pPr>
        <w:jc w:val="center"/>
      </w:pPr>
      <w:r w:rsidRPr="0067049D">
        <w:rPr>
          <w:noProof/>
        </w:rPr>
        <w:drawing>
          <wp:inline distT="0" distB="0" distL="0" distR="0" wp14:anchorId="407608D5" wp14:editId="0B3DAE1F">
            <wp:extent cx="3200400" cy="1746426"/>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00400" cy="1746426"/>
                    </a:xfrm>
                    <a:prstGeom prst="rect">
                      <a:avLst/>
                    </a:prstGeom>
                    <a:noFill/>
                    <a:ln>
                      <a:noFill/>
                    </a:ln>
                  </pic:spPr>
                </pic:pic>
              </a:graphicData>
            </a:graphic>
          </wp:inline>
        </w:drawing>
      </w:r>
    </w:p>
    <w:p w:rsidR="008A06D8" w:rsidRDefault="008A06D8" w:rsidP="007A6C93">
      <w:pPr>
        <w:jc w:val="both"/>
      </w:pPr>
    </w:p>
    <w:p w:rsidR="00363034" w:rsidRDefault="0067049D" w:rsidP="0067049D">
      <w:pPr>
        <w:jc w:val="center"/>
      </w:pPr>
      <w:r>
        <w:rPr>
          <w:noProof/>
        </w:rPr>
        <w:drawing>
          <wp:inline distT="0" distB="0" distL="0" distR="0" wp14:anchorId="4BCABEB9">
            <wp:extent cx="2209190" cy="1448491"/>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14825" cy="1452186"/>
                    </a:xfrm>
                    <a:prstGeom prst="rect">
                      <a:avLst/>
                    </a:prstGeom>
                    <a:noFill/>
                  </pic:spPr>
                </pic:pic>
              </a:graphicData>
            </a:graphic>
          </wp:inline>
        </w:drawing>
      </w:r>
    </w:p>
    <w:p w:rsidR="007479AB" w:rsidRPr="0067049D" w:rsidRDefault="0067049D" w:rsidP="007A6C93">
      <w:pPr>
        <w:jc w:val="both"/>
        <w:rPr>
          <w:i/>
        </w:rPr>
      </w:pPr>
      <w:r>
        <w:rPr>
          <w:i/>
        </w:rPr>
        <w:t>Fig 6: Percentage increase in time taken after least time, with fan</w:t>
      </w:r>
    </w:p>
    <w:p w:rsidR="001B36B1" w:rsidRPr="00E857A2" w:rsidRDefault="008A06D8" w:rsidP="00DD5AB3">
      <w:pPr>
        <w:pStyle w:val="Heading1"/>
      </w:pPr>
      <w:r>
        <w:t>conclusions and inferences</w:t>
      </w:r>
    </w:p>
    <w:p w:rsidR="001B36B1" w:rsidRPr="0013354F" w:rsidRDefault="001B36B1" w:rsidP="00DD5AB3">
      <w:pPr>
        <w:jc w:val="both"/>
      </w:pPr>
    </w:p>
    <w:p w:rsidR="002A7D8A" w:rsidRDefault="002A7D8A" w:rsidP="002A7D8A">
      <w:pPr>
        <w:pStyle w:val="Text"/>
        <w:spacing w:line="240" w:lineRule="auto"/>
        <w:ind w:firstLine="0"/>
      </w:pPr>
      <w:r>
        <w:t xml:space="preserve">From the initial experimentation without any warmup and simple idling at about 1400rpm (Table 1), it was indeed found that the engine fin temperature increased suddenly and </w:t>
      </w:r>
      <w:r>
        <w:lastRenderedPageBreak/>
        <w:t>exponentially after the 180 second mark as was mentioned in the user manual.</w:t>
      </w:r>
    </w:p>
    <w:p w:rsidR="002A7D8A" w:rsidRDefault="002A7D8A" w:rsidP="002A7D8A">
      <w:pPr>
        <w:pStyle w:val="Text"/>
        <w:spacing w:line="240" w:lineRule="auto"/>
        <w:ind w:firstLine="0"/>
      </w:pPr>
    </w:p>
    <w:p w:rsidR="00176639" w:rsidRDefault="00176639" w:rsidP="002A7D8A">
      <w:pPr>
        <w:pStyle w:val="Text"/>
        <w:spacing w:line="240" w:lineRule="auto"/>
        <w:ind w:firstLine="0"/>
      </w:pPr>
      <w:r>
        <w:t>For the second trial and for all trials onwards, a proper warmup routine was followed to simulate the motorcycle’s running. Table 2 provides a temperature profile around the engine cylinder. The motorcycle had not been washed in a long time, and there was a fair amount of dust accumulation around some of the fins. The head gasket has also deteriorated and</w:t>
      </w:r>
      <w:r w:rsidR="00EB7784">
        <w:t xml:space="preserve"> hence a little engine oil had leaked</w:t>
      </w:r>
      <w:r>
        <w:t xml:space="preserve"> from around t</w:t>
      </w:r>
      <w:r w:rsidR="00C8433B">
        <w:t>he head. Yet, the temperatures we</w:t>
      </w:r>
      <w:r>
        <w:t>re fairly consistent, with the maximum fin temperatures obtained around the exhaust port situated at the front of the engine.</w:t>
      </w:r>
    </w:p>
    <w:p w:rsidR="00176639" w:rsidRDefault="00176639" w:rsidP="002A7D8A">
      <w:pPr>
        <w:pStyle w:val="Text"/>
        <w:spacing w:line="240" w:lineRule="auto"/>
        <w:ind w:firstLine="0"/>
      </w:pPr>
    </w:p>
    <w:p w:rsidR="002A7D8A" w:rsidRDefault="00BF0FA5" w:rsidP="002A7D8A">
      <w:pPr>
        <w:pStyle w:val="Text"/>
        <w:spacing w:line="240" w:lineRule="auto"/>
        <w:ind w:firstLine="0"/>
      </w:pPr>
      <w:r>
        <w:t>In Table 3</w:t>
      </w:r>
      <w:r w:rsidR="007D7CD7">
        <w:t>, it can be observed</w:t>
      </w:r>
      <w:r w:rsidR="00173CBF">
        <w:t xml:space="preserve"> that the maximum time for 1cc of fuel consumption (minimal fuel consumption, or best mileage) </w:t>
      </w:r>
      <w:r w:rsidR="00C8433B">
        <w:t>wa</w:t>
      </w:r>
      <w:r w:rsidR="00173CBF">
        <w:t xml:space="preserve">s obtained right after the warmup had been done. As the fin temperature increases, we can see a corresponding decrease in the time taken for 1cc of fuel consumption, which means more fuel </w:t>
      </w:r>
      <w:r w:rsidR="00C8433B">
        <w:t>wa</w:t>
      </w:r>
      <w:r w:rsidR="00173CBF">
        <w:t xml:space="preserve">s </w:t>
      </w:r>
      <w:r w:rsidR="00C8433B">
        <w:t>consumed as the engine overheated</w:t>
      </w:r>
      <w:r w:rsidR="00173CBF">
        <w:t>. More trials could have been carried out, but the engine had already overheated by that point in time, and throttle response had dulled.</w:t>
      </w:r>
    </w:p>
    <w:p w:rsidR="00173CBF" w:rsidRDefault="00173CBF" w:rsidP="002A7D8A">
      <w:pPr>
        <w:pStyle w:val="Text"/>
        <w:spacing w:line="240" w:lineRule="auto"/>
        <w:ind w:firstLine="0"/>
      </w:pPr>
    </w:p>
    <w:p w:rsidR="00173CBF" w:rsidRDefault="007D7CD7" w:rsidP="002A7D8A">
      <w:pPr>
        <w:pStyle w:val="Text"/>
        <w:spacing w:line="240" w:lineRule="auto"/>
        <w:ind w:firstLine="0"/>
      </w:pPr>
      <w:r>
        <w:t>In Table 4, it</w:t>
      </w:r>
      <w:r w:rsidR="00173CBF">
        <w:t xml:space="preserve"> can </w:t>
      </w:r>
      <w:r>
        <w:t xml:space="preserve">be </w:t>
      </w:r>
      <w:r w:rsidR="00173CBF">
        <w:t>se</w:t>
      </w:r>
      <w:r>
        <w:t>en that</w:t>
      </w:r>
      <w:r w:rsidR="00173CBF">
        <w:t xml:space="preserve"> the best fuel efficiency </w:t>
      </w:r>
      <w:r>
        <w:t xml:space="preserve">is obtained </w:t>
      </w:r>
      <w:r w:rsidR="009D4C6E">
        <w:t>in the 2</w:t>
      </w:r>
      <w:r w:rsidR="009D4C6E" w:rsidRPr="009D4C6E">
        <w:rPr>
          <w:vertAlign w:val="superscript"/>
        </w:rPr>
        <w:t>nd</w:t>
      </w:r>
      <w:r w:rsidR="009D4C6E">
        <w:t xml:space="preserve"> trial, beyond which the time taken for fuel consumption decrease</w:t>
      </w:r>
      <w:r w:rsidR="00C8433B">
        <w:t>d</w:t>
      </w:r>
      <w:r w:rsidR="009D4C6E">
        <w:t xml:space="preserve"> rapidly. The fan was turned on after trial 4, and as can be see</w:t>
      </w:r>
      <w:r w:rsidR="00C8433B">
        <w:t>n, the fuel efficiency increased</w:t>
      </w:r>
      <w:r w:rsidR="009D4C6E">
        <w:t xml:space="preserve"> steadily.</w:t>
      </w:r>
      <w:r w:rsidR="00C8433B">
        <w:t xml:space="preserve"> </w:t>
      </w:r>
      <w:r w:rsidR="009E3232">
        <w:t>Figure 6 shows the percentage increase in time taken for 1cc of fuel consumption after the fan was used. The times rose steadily from 9.93%, 20.33% up to 27.28%.</w:t>
      </w:r>
    </w:p>
    <w:p w:rsidR="009D4C6E" w:rsidRDefault="009D4C6E" w:rsidP="002A7D8A">
      <w:pPr>
        <w:pStyle w:val="Text"/>
        <w:spacing w:line="240" w:lineRule="auto"/>
        <w:ind w:firstLine="0"/>
      </w:pPr>
    </w:p>
    <w:p w:rsidR="009D4C6E" w:rsidRDefault="00590690" w:rsidP="002A7D8A">
      <w:pPr>
        <w:pStyle w:val="Text"/>
        <w:spacing w:line="240" w:lineRule="auto"/>
        <w:ind w:firstLine="0"/>
      </w:pPr>
      <w:r>
        <w:t>From Tables 3 and 4, the optimum temperature for the engine seems to be between 110 – 120</w:t>
      </w:r>
      <w:r w:rsidRPr="00590690">
        <w:rPr>
          <w:vertAlign w:val="superscript"/>
        </w:rPr>
        <w:t>o</w:t>
      </w:r>
      <w:r>
        <w:t xml:space="preserve">C near the exhaust port. </w:t>
      </w:r>
      <w:r w:rsidR="009D4C6E" w:rsidRPr="00590690">
        <w:t>The</w:t>
      </w:r>
      <w:r w:rsidR="009D4C6E">
        <w:t xml:space="preserve"> aim of further experimentation would be to bring the time taken for fuel consumption close to the 30 second mark</w:t>
      </w:r>
      <w:r>
        <w:t xml:space="preserve"> by </w:t>
      </w:r>
      <w:r w:rsidR="007479AB">
        <w:t>maintaining</w:t>
      </w:r>
      <w:r w:rsidR="009D4C6E">
        <w:t xml:space="preserve"> the optimum operating temperature for the engine.</w:t>
      </w:r>
    </w:p>
    <w:p w:rsidR="00E97402" w:rsidRDefault="00E97402" w:rsidP="00DD5AB3">
      <w:pPr>
        <w:pStyle w:val="ReferenceHead"/>
      </w:pPr>
      <w:r>
        <w:t>References</w:t>
      </w:r>
    </w:p>
    <w:p w:rsidR="0076355A" w:rsidRPr="0076355A" w:rsidRDefault="0076355A" w:rsidP="00DD5AB3">
      <w:pPr>
        <w:shd w:val="clear" w:color="auto" w:fill="FFFFFF"/>
        <w:rPr>
          <w:color w:val="222222"/>
          <w:sz w:val="16"/>
          <w:szCs w:val="16"/>
        </w:rPr>
      </w:pPr>
    </w:p>
    <w:p w:rsidR="00F15ADD" w:rsidRDefault="007479AB" w:rsidP="007479AB">
      <w:pPr>
        <w:pStyle w:val="References"/>
      </w:pPr>
      <w:r>
        <w:t xml:space="preserve">G </w:t>
      </w:r>
      <w:proofErr w:type="spellStart"/>
      <w:r>
        <w:t>Babu</w:t>
      </w:r>
      <w:proofErr w:type="spellEnd"/>
      <w:r>
        <w:t xml:space="preserve">, M </w:t>
      </w:r>
      <w:proofErr w:type="spellStart"/>
      <w:r>
        <w:t>Lavakumar</w:t>
      </w:r>
      <w:proofErr w:type="spellEnd"/>
      <w:r>
        <w:t xml:space="preserve"> “Heat transfer analysis and optimization of engine cylinder fins of varying geometry and material”, IOSR Journal of Mechanical and Civil Engineering, e-ISSN: 2278-1684,p-ISSN: 2320-334X, Volume 7, Issue 4 (Jul. - Aug. 2013), PP 24-29 (Journal)</w:t>
      </w:r>
    </w:p>
    <w:p w:rsidR="00F15ADD" w:rsidRPr="00F15ADD" w:rsidRDefault="00F15ADD" w:rsidP="00F15ADD">
      <w:pPr>
        <w:pStyle w:val="References"/>
      </w:pPr>
      <w:r w:rsidRPr="00F15ADD">
        <w:rPr>
          <w:color w:val="000000"/>
        </w:rPr>
        <w:t xml:space="preserve">Kumar </w:t>
      </w:r>
      <w:proofErr w:type="spellStart"/>
      <w:r w:rsidRPr="00F15ADD">
        <w:rPr>
          <w:color w:val="000000"/>
        </w:rPr>
        <w:t>Yogeesh</w:t>
      </w:r>
      <w:proofErr w:type="spellEnd"/>
      <w:r w:rsidRPr="00F15ADD">
        <w:rPr>
          <w:color w:val="000000"/>
        </w:rPr>
        <w:t xml:space="preserve"> </w:t>
      </w:r>
      <w:proofErr w:type="spellStart"/>
      <w:r w:rsidRPr="00F15ADD">
        <w:rPr>
          <w:color w:val="000000"/>
        </w:rPr>
        <w:t>Doddaiah</w:t>
      </w:r>
      <w:proofErr w:type="spellEnd"/>
      <w:r w:rsidRPr="00F15ADD">
        <w:rPr>
          <w:color w:val="000000"/>
        </w:rPr>
        <w:t xml:space="preserve"> “A review on improvement in engine performance by application of controlled cooling method”, International Journal of Engineering Sciences and Research Technology,</w:t>
      </w:r>
      <w:r>
        <w:rPr>
          <w:color w:val="000000"/>
        </w:rPr>
        <w:t xml:space="preserve"> </w:t>
      </w:r>
      <w:r w:rsidRPr="00F15ADD">
        <w:rPr>
          <w:color w:val="000000"/>
        </w:rPr>
        <w:t>ISSN 2277-9655, 3(7), July 2014 (Journal)</w:t>
      </w:r>
    </w:p>
    <w:p w:rsidR="00F15ADD" w:rsidRDefault="00F15ADD" w:rsidP="00F15ADD">
      <w:pPr>
        <w:pStyle w:val="References"/>
        <w:widowControl w:val="0"/>
        <w:autoSpaceDE w:val="0"/>
        <w:autoSpaceDN w:val="0"/>
        <w:adjustRightInd w:val="0"/>
        <w:ind w:right="-54"/>
        <w:rPr>
          <w:color w:val="000000"/>
        </w:rPr>
      </w:pPr>
      <w:proofErr w:type="spellStart"/>
      <w:r w:rsidRPr="00F15ADD">
        <w:rPr>
          <w:color w:val="000000"/>
        </w:rPr>
        <w:t>Duraisivam</w:t>
      </w:r>
      <w:proofErr w:type="spellEnd"/>
      <w:r w:rsidRPr="00F15ADD">
        <w:rPr>
          <w:color w:val="000000"/>
        </w:rPr>
        <w:t xml:space="preserve"> </w:t>
      </w:r>
      <w:proofErr w:type="spellStart"/>
      <w:r w:rsidRPr="00F15ADD">
        <w:rPr>
          <w:color w:val="000000"/>
        </w:rPr>
        <w:t>Saminatharaja</w:t>
      </w:r>
      <w:proofErr w:type="spellEnd"/>
      <w:r w:rsidRPr="00F15ADD">
        <w:rPr>
          <w:color w:val="000000"/>
        </w:rPr>
        <w:t xml:space="preserve"> “Analysis of effective cooling method for spark ignition engine using air channel”, Article in International Journal of Applied Engineering Research · May 2015 (Journal)</w:t>
      </w:r>
    </w:p>
    <w:p w:rsidR="009E52D0" w:rsidRPr="00F15ADD" w:rsidRDefault="00F15ADD" w:rsidP="00F15ADD">
      <w:pPr>
        <w:pStyle w:val="References"/>
        <w:widowControl w:val="0"/>
        <w:autoSpaceDE w:val="0"/>
        <w:autoSpaceDN w:val="0"/>
        <w:adjustRightInd w:val="0"/>
        <w:ind w:right="-54"/>
        <w:rPr>
          <w:i/>
          <w:iCs/>
          <w:color w:val="000000"/>
        </w:rPr>
      </w:pPr>
      <w:r w:rsidRPr="00F15ADD">
        <w:rPr>
          <w:color w:val="000000"/>
        </w:rPr>
        <w:t xml:space="preserve">K </w:t>
      </w:r>
      <w:proofErr w:type="spellStart"/>
      <w:r w:rsidRPr="00F15ADD">
        <w:rPr>
          <w:color w:val="000000"/>
        </w:rPr>
        <w:t>Shahril</w:t>
      </w:r>
      <w:proofErr w:type="spellEnd"/>
      <w:r w:rsidRPr="00F15ADD">
        <w:rPr>
          <w:color w:val="000000"/>
        </w:rPr>
        <w:t xml:space="preserve"> et al “Heat transfer simulation of motorcycle fins under varying velocity using CFD method”, Article in IOP Conference Series Materials Science and Engineering · November 2013</w:t>
      </w:r>
      <w:r>
        <w:rPr>
          <w:color w:val="000000"/>
        </w:rPr>
        <w:t xml:space="preserve"> </w:t>
      </w:r>
      <w:r w:rsidRPr="00F15ADD">
        <w:rPr>
          <w:color w:val="000000"/>
        </w:rPr>
        <w:t>(Conference)</w:t>
      </w:r>
    </w:p>
    <w:p w:rsidR="00F15ADD" w:rsidRDefault="00F15ADD" w:rsidP="00F15ADD">
      <w:pPr>
        <w:pStyle w:val="References"/>
        <w:rPr>
          <w:iCs/>
          <w:color w:val="000000"/>
        </w:rPr>
      </w:pPr>
      <w:proofErr w:type="spellStart"/>
      <w:r w:rsidRPr="00F15ADD">
        <w:rPr>
          <w:iCs/>
          <w:color w:val="000000"/>
        </w:rPr>
        <w:t>Dr</w:t>
      </w:r>
      <w:proofErr w:type="spellEnd"/>
      <w:r w:rsidRPr="00F15ADD">
        <w:rPr>
          <w:iCs/>
          <w:color w:val="000000"/>
        </w:rPr>
        <w:t xml:space="preserve"> I </w:t>
      </w:r>
      <w:proofErr w:type="spellStart"/>
      <w:r w:rsidRPr="00F15ADD">
        <w:rPr>
          <w:iCs/>
          <w:color w:val="000000"/>
        </w:rPr>
        <w:t>Satyanarayana</w:t>
      </w:r>
      <w:proofErr w:type="spellEnd"/>
      <w:r w:rsidRPr="00F15ADD">
        <w:rPr>
          <w:iCs/>
          <w:color w:val="000000"/>
        </w:rPr>
        <w:t xml:space="preserve"> and Pranav G “Design and analysis of rectangular and triangular fins using CFD”, International Journal of Scientific Engineering and Technology Research, ISSN 2319-8885, Vol 05 Issue 31, Oct 2016, Pages 6554-6564 (Journal)</w:t>
      </w:r>
    </w:p>
    <w:p w:rsidR="009E2F3B" w:rsidRDefault="009E2F3B" w:rsidP="009E2F3B">
      <w:pPr>
        <w:pStyle w:val="References"/>
        <w:numPr>
          <w:ilvl w:val="0"/>
          <w:numId w:val="0"/>
        </w:numPr>
        <w:rPr>
          <w:iCs/>
          <w:color w:val="000000"/>
          <w:sz w:val="20"/>
        </w:rPr>
      </w:pPr>
      <w:r>
        <w:rPr>
          <w:iCs/>
          <w:color w:val="000000"/>
          <w:sz w:val="20"/>
        </w:rPr>
        <w:lastRenderedPageBreak/>
        <w:t>Author 1:</w:t>
      </w:r>
    </w:p>
    <w:p w:rsidR="009E2F3B" w:rsidRDefault="009E2F3B" w:rsidP="009E2F3B">
      <w:pPr>
        <w:pStyle w:val="References"/>
        <w:numPr>
          <w:ilvl w:val="0"/>
          <w:numId w:val="0"/>
        </w:numPr>
        <w:rPr>
          <w:iCs/>
          <w:color w:val="000000"/>
          <w:sz w:val="20"/>
        </w:rPr>
      </w:pPr>
    </w:p>
    <w:p w:rsidR="009E2F3B" w:rsidRDefault="009E2F3B" w:rsidP="009E2F3B">
      <w:pPr>
        <w:pStyle w:val="References"/>
        <w:numPr>
          <w:ilvl w:val="0"/>
          <w:numId w:val="0"/>
        </w:numPr>
        <w:jc w:val="left"/>
        <w:rPr>
          <w:iCs/>
          <w:color w:val="000000"/>
          <w:sz w:val="20"/>
        </w:rPr>
      </w:pPr>
      <w:r w:rsidRPr="009E2F3B">
        <w:rPr>
          <w:iCs/>
          <w:color w:val="000000"/>
          <w:sz w:val="20"/>
          <w:u w:val="single"/>
        </w:rPr>
        <w:t>Name</w:t>
      </w:r>
      <w:r>
        <w:rPr>
          <w:iCs/>
          <w:color w:val="000000"/>
          <w:sz w:val="20"/>
        </w:rPr>
        <w:t xml:space="preserve">: </w:t>
      </w:r>
      <w:proofErr w:type="spellStart"/>
      <w:r>
        <w:rPr>
          <w:iCs/>
          <w:color w:val="000000"/>
          <w:sz w:val="20"/>
        </w:rPr>
        <w:t>Mr</w:t>
      </w:r>
      <w:proofErr w:type="spellEnd"/>
      <w:r>
        <w:rPr>
          <w:iCs/>
          <w:color w:val="000000"/>
          <w:sz w:val="20"/>
        </w:rPr>
        <w:t xml:space="preserve"> </w:t>
      </w:r>
      <w:proofErr w:type="spellStart"/>
      <w:r>
        <w:rPr>
          <w:iCs/>
          <w:color w:val="000000"/>
          <w:sz w:val="20"/>
        </w:rPr>
        <w:t>Mallya</w:t>
      </w:r>
      <w:proofErr w:type="spellEnd"/>
      <w:r>
        <w:rPr>
          <w:iCs/>
          <w:color w:val="000000"/>
          <w:sz w:val="20"/>
        </w:rPr>
        <w:t xml:space="preserve"> </w:t>
      </w:r>
      <w:proofErr w:type="spellStart"/>
      <w:r>
        <w:rPr>
          <w:iCs/>
          <w:color w:val="000000"/>
          <w:sz w:val="20"/>
        </w:rPr>
        <w:t>Ananth</w:t>
      </w:r>
      <w:proofErr w:type="spellEnd"/>
      <w:r>
        <w:rPr>
          <w:iCs/>
          <w:color w:val="000000"/>
          <w:sz w:val="20"/>
        </w:rPr>
        <w:t xml:space="preserve"> Mohan</w:t>
      </w:r>
    </w:p>
    <w:p w:rsidR="009E2F3B" w:rsidRDefault="009E2F3B" w:rsidP="009E2F3B">
      <w:pPr>
        <w:pStyle w:val="References"/>
        <w:numPr>
          <w:ilvl w:val="0"/>
          <w:numId w:val="0"/>
        </w:numPr>
        <w:jc w:val="left"/>
        <w:rPr>
          <w:iCs/>
          <w:color w:val="000000"/>
          <w:sz w:val="20"/>
        </w:rPr>
      </w:pPr>
    </w:p>
    <w:p w:rsidR="009E2F3B" w:rsidRDefault="009E2F3B" w:rsidP="009E2F3B">
      <w:pPr>
        <w:pStyle w:val="References"/>
        <w:numPr>
          <w:ilvl w:val="0"/>
          <w:numId w:val="0"/>
        </w:numPr>
        <w:jc w:val="left"/>
        <w:rPr>
          <w:iCs/>
          <w:color w:val="000000"/>
          <w:sz w:val="20"/>
        </w:rPr>
      </w:pPr>
      <w:r w:rsidRPr="009E2F3B">
        <w:rPr>
          <w:iCs/>
          <w:color w:val="000000"/>
          <w:sz w:val="20"/>
          <w:u w:val="single"/>
        </w:rPr>
        <w:t>Email address</w:t>
      </w:r>
      <w:r>
        <w:rPr>
          <w:iCs/>
          <w:color w:val="000000"/>
          <w:sz w:val="20"/>
        </w:rPr>
        <w:t xml:space="preserve">: </w:t>
      </w:r>
      <w:hyperlink r:id="rId21" w:history="1">
        <w:r w:rsidRPr="00F15BB9">
          <w:rPr>
            <w:rStyle w:val="Hyperlink"/>
            <w:iCs/>
            <w:sz w:val="20"/>
          </w:rPr>
          <w:t>ammallya.mech@sode-edu.in</w:t>
        </w:r>
      </w:hyperlink>
    </w:p>
    <w:p w:rsidR="009E2F3B" w:rsidRDefault="009E2F3B" w:rsidP="009E2F3B">
      <w:pPr>
        <w:pStyle w:val="References"/>
        <w:numPr>
          <w:ilvl w:val="0"/>
          <w:numId w:val="0"/>
        </w:numPr>
        <w:jc w:val="left"/>
        <w:rPr>
          <w:iCs/>
          <w:color w:val="000000"/>
          <w:sz w:val="20"/>
        </w:rPr>
      </w:pPr>
    </w:p>
    <w:p w:rsidR="009E2F3B" w:rsidRDefault="009E2F3B" w:rsidP="009E2F3B">
      <w:pPr>
        <w:pStyle w:val="References"/>
        <w:numPr>
          <w:ilvl w:val="0"/>
          <w:numId w:val="0"/>
        </w:numPr>
        <w:jc w:val="left"/>
        <w:rPr>
          <w:iCs/>
          <w:color w:val="000000"/>
          <w:sz w:val="20"/>
        </w:rPr>
      </w:pPr>
      <w:r w:rsidRPr="00041317">
        <w:rPr>
          <w:iCs/>
          <w:color w:val="000000"/>
          <w:sz w:val="20"/>
          <w:u w:val="single"/>
        </w:rPr>
        <w:t>Postal Address</w:t>
      </w:r>
      <w:r>
        <w:rPr>
          <w:iCs/>
          <w:color w:val="000000"/>
          <w:sz w:val="20"/>
        </w:rPr>
        <w:t xml:space="preserve">: </w:t>
      </w:r>
      <w:r w:rsidRPr="009E2F3B">
        <w:rPr>
          <w:iCs/>
          <w:color w:val="000000"/>
          <w:sz w:val="20"/>
        </w:rPr>
        <w:t xml:space="preserve">Shri </w:t>
      </w:r>
      <w:proofErr w:type="spellStart"/>
      <w:r w:rsidRPr="009E2F3B">
        <w:rPr>
          <w:iCs/>
          <w:color w:val="000000"/>
          <w:sz w:val="20"/>
        </w:rPr>
        <w:t>Madhwa</w:t>
      </w:r>
      <w:proofErr w:type="spellEnd"/>
      <w:r w:rsidRPr="009E2F3B">
        <w:rPr>
          <w:iCs/>
          <w:color w:val="000000"/>
          <w:sz w:val="20"/>
        </w:rPr>
        <w:t xml:space="preserve"> </w:t>
      </w:r>
      <w:proofErr w:type="spellStart"/>
      <w:r w:rsidRPr="009E2F3B">
        <w:rPr>
          <w:iCs/>
          <w:color w:val="000000"/>
          <w:sz w:val="20"/>
        </w:rPr>
        <w:t>Vadiraja</w:t>
      </w:r>
      <w:proofErr w:type="spellEnd"/>
      <w:r w:rsidRPr="009E2F3B">
        <w:rPr>
          <w:iCs/>
          <w:color w:val="000000"/>
          <w:sz w:val="20"/>
        </w:rPr>
        <w:t xml:space="preserve"> Institute of </w:t>
      </w:r>
      <w:r w:rsidRPr="009E2F3B">
        <w:rPr>
          <w:iCs/>
          <w:color w:val="000000"/>
          <w:sz w:val="20"/>
        </w:rPr>
        <w:t>T</w:t>
      </w:r>
      <w:r>
        <w:rPr>
          <w:iCs/>
          <w:color w:val="000000"/>
          <w:sz w:val="20"/>
        </w:rPr>
        <w:t xml:space="preserve">echnology </w:t>
      </w:r>
      <w:r w:rsidRPr="009E2F3B">
        <w:rPr>
          <w:iCs/>
          <w:color w:val="000000"/>
          <w:sz w:val="20"/>
        </w:rPr>
        <w:t>and Management</w:t>
      </w:r>
      <w:proofErr w:type="gramStart"/>
      <w:r>
        <w:rPr>
          <w:iCs/>
          <w:color w:val="000000"/>
          <w:sz w:val="20"/>
        </w:rPr>
        <w:t>,</w:t>
      </w:r>
      <w:proofErr w:type="gramEnd"/>
      <w:r w:rsidRPr="009E2F3B">
        <w:rPr>
          <w:iCs/>
          <w:color w:val="000000"/>
          <w:sz w:val="20"/>
        </w:rPr>
        <w:br/>
      </w:r>
      <w:proofErr w:type="spellStart"/>
      <w:r w:rsidRPr="009E2F3B">
        <w:rPr>
          <w:iCs/>
          <w:color w:val="000000"/>
          <w:sz w:val="20"/>
        </w:rPr>
        <w:t>Vishwothama</w:t>
      </w:r>
      <w:proofErr w:type="spellEnd"/>
      <w:r w:rsidRPr="009E2F3B">
        <w:rPr>
          <w:iCs/>
          <w:color w:val="000000"/>
          <w:sz w:val="20"/>
        </w:rPr>
        <w:t xml:space="preserve"> Nagar, </w:t>
      </w:r>
      <w:proofErr w:type="spellStart"/>
      <w:r w:rsidRPr="009E2F3B">
        <w:rPr>
          <w:iCs/>
          <w:color w:val="000000"/>
          <w:sz w:val="20"/>
        </w:rPr>
        <w:t>Bantakal</w:t>
      </w:r>
      <w:proofErr w:type="spellEnd"/>
      <w:r w:rsidRPr="009E2F3B">
        <w:rPr>
          <w:iCs/>
          <w:color w:val="000000"/>
          <w:sz w:val="20"/>
        </w:rPr>
        <w:br/>
        <w:t>Udupi – 574 115, Karnataka, India</w:t>
      </w:r>
    </w:p>
    <w:p w:rsidR="009E2F3B" w:rsidRDefault="009E2F3B" w:rsidP="009E2F3B">
      <w:pPr>
        <w:pStyle w:val="References"/>
        <w:numPr>
          <w:ilvl w:val="0"/>
          <w:numId w:val="0"/>
        </w:numPr>
        <w:jc w:val="left"/>
        <w:rPr>
          <w:iCs/>
          <w:color w:val="000000"/>
          <w:sz w:val="20"/>
        </w:rPr>
      </w:pPr>
    </w:p>
    <w:p w:rsidR="00041317" w:rsidRDefault="009E2F3B" w:rsidP="009E2F3B">
      <w:pPr>
        <w:pStyle w:val="References"/>
        <w:numPr>
          <w:ilvl w:val="0"/>
          <w:numId w:val="0"/>
        </w:numPr>
        <w:jc w:val="left"/>
        <w:rPr>
          <w:iCs/>
          <w:color w:val="000000"/>
          <w:sz w:val="20"/>
        </w:rPr>
      </w:pPr>
      <w:r w:rsidRPr="00041317">
        <w:rPr>
          <w:iCs/>
          <w:color w:val="000000"/>
          <w:sz w:val="20"/>
          <w:u w:val="single"/>
        </w:rPr>
        <w:t>Tel</w:t>
      </w:r>
      <w:r w:rsidRPr="009E2F3B">
        <w:rPr>
          <w:iCs/>
          <w:color w:val="000000"/>
          <w:sz w:val="20"/>
        </w:rPr>
        <w:t>: +91 820 2589182, +91 820 2589183</w:t>
      </w:r>
    </w:p>
    <w:p w:rsidR="009E2F3B" w:rsidRPr="009E2F3B" w:rsidRDefault="009E2F3B" w:rsidP="009E2F3B">
      <w:pPr>
        <w:pStyle w:val="References"/>
        <w:numPr>
          <w:ilvl w:val="0"/>
          <w:numId w:val="0"/>
        </w:numPr>
        <w:jc w:val="left"/>
        <w:rPr>
          <w:iCs/>
          <w:color w:val="000000"/>
          <w:sz w:val="20"/>
        </w:rPr>
      </w:pPr>
      <w:r w:rsidRPr="009E2F3B">
        <w:rPr>
          <w:iCs/>
          <w:color w:val="000000"/>
          <w:sz w:val="20"/>
        </w:rPr>
        <w:br/>
      </w:r>
      <w:r w:rsidRPr="00041317">
        <w:rPr>
          <w:iCs/>
          <w:color w:val="000000"/>
          <w:sz w:val="20"/>
          <w:u w:val="single"/>
        </w:rPr>
        <w:t>Fax</w:t>
      </w:r>
      <w:r w:rsidRPr="009E2F3B">
        <w:rPr>
          <w:iCs/>
          <w:color w:val="000000"/>
          <w:sz w:val="20"/>
        </w:rPr>
        <w:t>: +91 820 2589184</w:t>
      </w:r>
      <w:bookmarkStart w:id="1" w:name="_GoBack"/>
      <w:bookmarkEnd w:id="1"/>
    </w:p>
    <w:sectPr w:rsidR="009E2F3B" w:rsidRPr="009E2F3B" w:rsidSect="00DD5AB3">
      <w:headerReference w:type="default" r:id="rId22"/>
      <w:pgSz w:w="12240" w:h="15840" w:code="1"/>
      <w:pgMar w:top="1008" w:right="936" w:bottom="1008" w:left="936" w:header="432" w:footer="432" w:gutter="0"/>
      <w:cols w:num="2" w:space="28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12BF" w:rsidRDefault="001A12BF">
      <w:r>
        <w:separator/>
      </w:r>
    </w:p>
  </w:endnote>
  <w:endnote w:type="continuationSeparator" w:id="0">
    <w:p w:rsidR="001A12BF" w:rsidRDefault="001A12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askerville">
    <w:charset w:val="00"/>
    <w:family w:val="auto"/>
    <w:pitch w:val="variable"/>
    <w:sig w:usb0="80000067" w:usb1="00000000" w:usb2="00000000" w:usb3="00000000" w:csb0="0000019F" w:csb1="00000000"/>
  </w:font>
  <w:font w:name="Formata-Regular">
    <w:altName w:val="Times New Roman"/>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12BF" w:rsidRDefault="001A12BF"/>
  </w:footnote>
  <w:footnote w:type="continuationSeparator" w:id="0">
    <w:p w:rsidR="001A12BF" w:rsidRDefault="001A12B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3C05" w:rsidRDefault="00C83C05" w:rsidP="00CF3575">
    <w:pP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EBB2C53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1FE04BD4"/>
    <w:lvl w:ilvl="0">
      <w:start w:val="1"/>
      <w:numFmt w:val="decimal"/>
      <w:lvlText w:val="%1."/>
      <w:lvlJc w:val="left"/>
      <w:pPr>
        <w:tabs>
          <w:tab w:val="num" w:pos="1800"/>
        </w:tabs>
        <w:ind w:left="1800" w:hanging="360"/>
      </w:pPr>
    </w:lvl>
  </w:abstractNum>
  <w:abstractNum w:abstractNumId="2">
    <w:nsid w:val="FFFFFF7D"/>
    <w:multiLevelType w:val="singleLevel"/>
    <w:tmpl w:val="1E8E8124"/>
    <w:lvl w:ilvl="0">
      <w:start w:val="1"/>
      <w:numFmt w:val="decimal"/>
      <w:lvlText w:val="%1."/>
      <w:lvlJc w:val="left"/>
      <w:pPr>
        <w:tabs>
          <w:tab w:val="num" w:pos="1440"/>
        </w:tabs>
        <w:ind w:left="1440" w:hanging="360"/>
      </w:pPr>
    </w:lvl>
  </w:abstractNum>
  <w:abstractNum w:abstractNumId="3">
    <w:nsid w:val="FFFFFF7E"/>
    <w:multiLevelType w:val="singleLevel"/>
    <w:tmpl w:val="DB607804"/>
    <w:lvl w:ilvl="0">
      <w:start w:val="1"/>
      <w:numFmt w:val="decimal"/>
      <w:lvlText w:val="%1."/>
      <w:lvlJc w:val="left"/>
      <w:pPr>
        <w:tabs>
          <w:tab w:val="num" w:pos="1080"/>
        </w:tabs>
        <w:ind w:left="1080" w:hanging="360"/>
      </w:pPr>
    </w:lvl>
  </w:abstractNum>
  <w:abstractNum w:abstractNumId="4">
    <w:nsid w:val="FFFFFF7F"/>
    <w:multiLevelType w:val="singleLevel"/>
    <w:tmpl w:val="63F4F052"/>
    <w:lvl w:ilvl="0">
      <w:start w:val="1"/>
      <w:numFmt w:val="decimal"/>
      <w:lvlText w:val="%1."/>
      <w:lvlJc w:val="left"/>
      <w:pPr>
        <w:tabs>
          <w:tab w:val="num" w:pos="720"/>
        </w:tabs>
        <w:ind w:left="720" w:hanging="360"/>
      </w:pPr>
    </w:lvl>
  </w:abstractNum>
  <w:abstractNum w:abstractNumId="5">
    <w:nsid w:val="FFFFFF80"/>
    <w:multiLevelType w:val="singleLevel"/>
    <w:tmpl w:val="2CBA6604"/>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66FEB2A0"/>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36886A36"/>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0FDCED3C"/>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BCAA61E8"/>
    <w:lvl w:ilvl="0">
      <w:start w:val="1"/>
      <w:numFmt w:val="decimal"/>
      <w:lvlText w:val="%1."/>
      <w:lvlJc w:val="left"/>
      <w:pPr>
        <w:tabs>
          <w:tab w:val="num" w:pos="360"/>
        </w:tabs>
        <w:ind w:left="360" w:hanging="360"/>
      </w:pPr>
    </w:lvl>
  </w:abstractNum>
  <w:abstractNum w:abstractNumId="10">
    <w:nsid w:val="FFFFFF89"/>
    <w:multiLevelType w:val="singleLevel"/>
    <w:tmpl w:val="69F8DF4C"/>
    <w:lvl w:ilvl="0">
      <w:start w:val="1"/>
      <w:numFmt w:val="bullet"/>
      <w:lvlText w:val=""/>
      <w:lvlJc w:val="left"/>
      <w:pPr>
        <w:tabs>
          <w:tab w:val="num" w:pos="360"/>
        </w:tabs>
        <w:ind w:left="360" w:hanging="360"/>
      </w:pPr>
      <w:rPr>
        <w:rFonts w:ascii="Symbol" w:hAnsi="Symbol" w:hint="default"/>
      </w:rPr>
    </w:lvl>
  </w:abstractNum>
  <w:abstractNum w:abstractNumId="11">
    <w:nsid w:val="FFFFFFFB"/>
    <w:multiLevelType w:val="multilevel"/>
    <w:tmpl w:val="62F820A2"/>
    <w:lvl w:ilvl="0">
      <w:start w:val="1"/>
      <w:numFmt w:val="upperRoman"/>
      <w:pStyle w:val="Heading1"/>
      <w:lvlText w:val="%1."/>
      <w:legacy w:legacy="1" w:legacySpace="144" w:legacyIndent="144"/>
      <w:lvlJc w:val="left"/>
    </w:lvl>
    <w:lvl w:ilvl="1">
      <w:start w:val="1"/>
      <w:numFmt w:val="upperLetter"/>
      <w:pStyle w:val="Heading2"/>
      <w:lvlText w:val="%2."/>
      <w:legacy w:legacy="1" w:legacySpace="144" w:legacyIndent="144"/>
      <w:lvlJc w:val="left"/>
      <w:rPr>
        <w:b w:val="0"/>
      </w:rPr>
    </w:lvl>
    <w:lvl w:ilvl="2">
      <w:start w:val="1"/>
      <w:numFmt w:val="decimal"/>
      <w:pStyle w:val="Heading3"/>
      <w:lvlText w:val="%3)"/>
      <w:legacy w:legacy="1" w:legacySpace="144" w:legacyIndent="144"/>
      <w:lvlJc w:val="left"/>
      <w:rPr>
        <w:i/>
      </w:rPr>
    </w:lvl>
    <w:lvl w:ilvl="3">
      <w:start w:val="1"/>
      <w:numFmt w:val="lowerLetter"/>
      <w:pStyle w:val="Heading4"/>
      <w:lvlText w:val="%4)"/>
      <w:legacy w:legacy="1" w:legacySpace="0" w:legacyIndent="720"/>
      <w:lvlJc w:val="left"/>
      <w:pPr>
        <w:ind w:left="1152" w:hanging="720"/>
      </w:pPr>
    </w:lvl>
    <w:lvl w:ilvl="4">
      <w:start w:val="1"/>
      <w:numFmt w:val="decimal"/>
      <w:pStyle w:val="Heading5"/>
      <w:lvlText w:val="(%5)"/>
      <w:legacy w:legacy="1" w:legacySpace="0" w:legacyIndent="720"/>
      <w:lvlJc w:val="left"/>
      <w:pPr>
        <w:ind w:left="1872" w:hanging="720"/>
      </w:pPr>
    </w:lvl>
    <w:lvl w:ilvl="5">
      <w:start w:val="1"/>
      <w:numFmt w:val="lowerLetter"/>
      <w:pStyle w:val="Heading6"/>
      <w:lvlText w:val="(%6)"/>
      <w:legacy w:legacy="1" w:legacySpace="0" w:legacyIndent="720"/>
      <w:lvlJc w:val="left"/>
      <w:pPr>
        <w:ind w:left="2592" w:hanging="720"/>
      </w:pPr>
    </w:lvl>
    <w:lvl w:ilvl="6">
      <w:start w:val="1"/>
      <w:numFmt w:val="lowerRoman"/>
      <w:pStyle w:val="Heading7"/>
      <w:lvlText w:val="(%7)"/>
      <w:legacy w:legacy="1" w:legacySpace="0" w:legacyIndent="720"/>
      <w:lvlJc w:val="left"/>
      <w:pPr>
        <w:ind w:left="3312" w:hanging="720"/>
      </w:pPr>
    </w:lvl>
    <w:lvl w:ilvl="7">
      <w:start w:val="1"/>
      <w:numFmt w:val="lowerLetter"/>
      <w:pStyle w:val="Heading8"/>
      <w:lvlText w:val="(%8)"/>
      <w:legacy w:legacy="1" w:legacySpace="0" w:legacyIndent="720"/>
      <w:lvlJc w:val="left"/>
      <w:pPr>
        <w:ind w:left="4032" w:hanging="720"/>
      </w:pPr>
    </w:lvl>
    <w:lvl w:ilvl="8">
      <w:start w:val="1"/>
      <w:numFmt w:val="lowerRoman"/>
      <w:pStyle w:val="Heading9"/>
      <w:lvlText w:val="(%9)"/>
      <w:legacy w:legacy="1" w:legacySpace="0" w:legacyIndent="720"/>
      <w:lvlJc w:val="left"/>
      <w:pPr>
        <w:ind w:left="4752" w:hanging="720"/>
      </w:pPr>
    </w:lvl>
  </w:abstractNum>
  <w:abstractNum w:abstractNumId="12">
    <w:nsid w:val="0AD53BAD"/>
    <w:multiLevelType w:val="hybridMultilevel"/>
    <w:tmpl w:val="3A40257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1B0B1D66"/>
    <w:multiLevelType w:val="singleLevel"/>
    <w:tmpl w:val="0BEC9FB0"/>
    <w:lvl w:ilvl="0">
      <w:start w:val="1"/>
      <w:numFmt w:val="none"/>
      <w:lvlText w:val=""/>
      <w:legacy w:legacy="1" w:legacySpace="0" w:legacyIndent="0"/>
      <w:lvlJc w:val="left"/>
      <w:pPr>
        <w:ind w:left="288"/>
      </w:pPr>
    </w:lvl>
  </w:abstractNum>
  <w:abstractNum w:abstractNumId="14">
    <w:nsid w:val="2517274C"/>
    <w:multiLevelType w:val="singleLevel"/>
    <w:tmpl w:val="04090011"/>
    <w:lvl w:ilvl="0">
      <w:start w:val="1"/>
      <w:numFmt w:val="decimal"/>
      <w:lvlText w:val="%1)"/>
      <w:lvlJc w:val="left"/>
      <w:pPr>
        <w:tabs>
          <w:tab w:val="num" w:pos="360"/>
        </w:tabs>
        <w:ind w:left="360" w:hanging="360"/>
      </w:pPr>
    </w:lvl>
  </w:abstractNum>
  <w:abstractNum w:abstractNumId="15">
    <w:nsid w:val="28230CD6"/>
    <w:multiLevelType w:val="hybridMultilevel"/>
    <w:tmpl w:val="2B6AD1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D234D8B"/>
    <w:multiLevelType w:val="singleLevel"/>
    <w:tmpl w:val="0409000F"/>
    <w:lvl w:ilvl="0">
      <w:start w:val="1"/>
      <w:numFmt w:val="decimal"/>
      <w:lvlText w:val="%1."/>
      <w:lvlJc w:val="left"/>
      <w:pPr>
        <w:tabs>
          <w:tab w:val="num" w:pos="360"/>
        </w:tabs>
        <w:ind w:left="360" w:hanging="360"/>
      </w:pPr>
    </w:lvl>
  </w:abstractNum>
  <w:abstractNum w:abstractNumId="17">
    <w:nsid w:val="2F8B23F8"/>
    <w:multiLevelType w:val="singleLevel"/>
    <w:tmpl w:val="12CEED98"/>
    <w:lvl w:ilvl="0">
      <w:start w:val="1"/>
      <w:numFmt w:val="decimal"/>
      <w:lvlText w:val="%1."/>
      <w:legacy w:legacy="1" w:legacySpace="0" w:legacyIndent="360"/>
      <w:lvlJc w:val="left"/>
      <w:pPr>
        <w:ind w:left="360" w:hanging="360"/>
      </w:pPr>
    </w:lvl>
  </w:abstractNum>
  <w:abstractNum w:abstractNumId="18">
    <w:nsid w:val="37347E93"/>
    <w:multiLevelType w:val="hybridMultilevel"/>
    <w:tmpl w:val="35CADE76"/>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A877D64"/>
    <w:multiLevelType w:val="singleLevel"/>
    <w:tmpl w:val="37E4B88C"/>
    <w:lvl w:ilvl="0">
      <w:start w:val="1"/>
      <w:numFmt w:val="decimal"/>
      <w:pStyle w:val="References"/>
      <w:lvlText w:val="[%1]"/>
      <w:lvlJc w:val="left"/>
      <w:pPr>
        <w:tabs>
          <w:tab w:val="num" w:pos="1170"/>
        </w:tabs>
        <w:ind w:left="1170" w:hanging="360"/>
      </w:pPr>
      <w:rPr>
        <w:i w:val="0"/>
      </w:rPr>
    </w:lvl>
  </w:abstractNum>
  <w:abstractNum w:abstractNumId="20">
    <w:nsid w:val="3AAC1CFC"/>
    <w:multiLevelType w:val="singleLevel"/>
    <w:tmpl w:val="3A8EC28E"/>
    <w:lvl w:ilvl="0">
      <w:start w:val="1"/>
      <w:numFmt w:val="decimal"/>
      <w:lvlText w:val="[%1]"/>
      <w:lvlJc w:val="left"/>
      <w:pPr>
        <w:tabs>
          <w:tab w:val="num" w:pos="360"/>
        </w:tabs>
        <w:ind w:left="360" w:hanging="360"/>
      </w:pPr>
    </w:lvl>
  </w:abstractNum>
  <w:abstractNum w:abstractNumId="21">
    <w:nsid w:val="44775830"/>
    <w:multiLevelType w:val="hybridMultilevel"/>
    <w:tmpl w:val="3E4A0EB2"/>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7332F9F"/>
    <w:multiLevelType w:val="singleLevel"/>
    <w:tmpl w:val="488EC81A"/>
    <w:lvl w:ilvl="0">
      <w:start w:val="1"/>
      <w:numFmt w:val="decimal"/>
      <w:lvlText w:val="%1."/>
      <w:legacy w:legacy="1" w:legacySpace="0" w:legacyIndent="360"/>
      <w:lvlJc w:val="left"/>
      <w:pPr>
        <w:ind w:left="360" w:hanging="360"/>
      </w:pPr>
    </w:lvl>
  </w:abstractNum>
  <w:abstractNum w:abstractNumId="23">
    <w:nsid w:val="48301EFA"/>
    <w:multiLevelType w:val="hybridMultilevel"/>
    <w:tmpl w:val="39DC1FF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D0B59CF"/>
    <w:multiLevelType w:val="singleLevel"/>
    <w:tmpl w:val="4A4223A6"/>
    <w:lvl w:ilvl="0">
      <w:start w:val="1"/>
      <w:numFmt w:val="decimal"/>
      <w:lvlText w:val="%1."/>
      <w:legacy w:legacy="1" w:legacySpace="0" w:legacyIndent="360"/>
      <w:lvlJc w:val="left"/>
      <w:pPr>
        <w:ind w:left="360" w:hanging="360"/>
      </w:pPr>
    </w:lvl>
  </w:abstractNum>
  <w:abstractNum w:abstractNumId="25">
    <w:nsid w:val="55630736"/>
    <w:multiLevelType w:val="singleLevel"/>
    <w:tmpl w:val="0BEC9FB0"/>
    <w:lvl w:ilvl="0">
      <w:start w:val="1"/>
      <w:numFmt w:val="none"/>
      <w:lvlText w:val=""/>
      <w:legacy w:legacy="1" w:legacySpace="0" w:legacyIndent="0"/>
      <w:lvlJc w:val="left"/>
      <w:pPr>
        <w:ind w:left="288"/>
      </w:pPr>
    </w:lvl>
  </w:abstractNum>
  <w:abstractNum w:abstractNumId="26">
    <w:nsid w:val="6DC3293B"/>
    <w:multiLevelType w:val="singleLevel"/>
    <w:tmpl w:val="A28C3CCC"/>
    <w:lvl w:ilvl="0">
      <w:start w:val="1"/>
      <w:numFmt w:val="decimal"/>
      <w:lvlText w:val="[%1]"/>
      <w:lvlJc w:val="left"/>
      <w:pPr>
        <w:tabs>
          <w:tab w:val="num" w:pos="360"/>
        </w:tabs>
        <w:ind w:left="360" w:hanging="360"/>
      </w:pPr>
      <w:rPr>
        <w:b w:val="0"/>
      </w:rPr>
    </w:lvl>
  </w:abstractNum>
  <w:abstractNum w:abstractNumId="27">
    <w:nsid w:val="70C21745"/>
    <w:multiLevelType w:val="hybridMultilevel"/>
    <w:tmpl w:val="C5AA9EB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22C3FDB"/>
    <w:multiLevelType w:val="hybridMultilevel"/>
    <w:tmpl w:val="E0222B8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50A417B"/>
    <w:multiLevelType w:val="hybridMultilevel"/>
    <w:tmpl w:val="78D2826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5CE3AEE"/>
    <w:multiLevelType w:val="hybridMultilevel"/>
    <w:tmpl w:val="A03C883C"/>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7E315E9"/>
    <w:multiLevelType w:val="singleLevel"/>
    <w:tmpl w:val="0BEC9FB0"/>
    <w:lvl w:ilvl="0">
      <w:start w:val="1"/>
      <w:numFmt w:val="none"/>
      <w:lvlText w:val=""/>
      <w:legacy w:legacy="1" w:legacySpace="0" w:legacyIndent="0"/>
      <w:lvlJc w:val="left"/>
      <w:pPr>
        <w:ind w:left="288"/>
      </w:pPr>
    </w:lvl>
  </w:abstractNum>
  <w:num w:numId="1">
    <w:abstractNumId w:val="11"/>
  </w:num>
  <w:num w:numId="2">
    <w:abstractNumId w:val="17"/>
  </w:num>
  <w:num w:numId="3">
    <w:abstractNumId w:val="17"/>
    <w:lvlOverride w:ilvl="0">
      <w:lvl w:ilvl="0">
        <w:start w:val="1"/>
        <w:numFmt w:val="decimal"/>
        <w:lvlText w:val="%1."/>
        <w:legacy w:legacy="1" w:legacySpace="0" w:legacyIndent="360"/>
        <w:lvlJc w:val="left"/>
        <w:pPr>
          <w:ind w:left="360" w:hanging="360"/>
        </w:pPr>
      </w:lvl>
    </w:lvlOverride>
  </w:num>
  <w:num w:numId="4">
    <w:abstractNumId w:val="17"/>
    <w:lvlOverride w:ilvl="0">
      <w:lvl w:ilvl="0">
        <w:start w:val="1"/>
        <w:numFmt w:val="decimal"/>
        <w:lvlText w:val="%1."/>
        <w:legacy w:legacy="1" w:legacySpace="0" w:legacyIndent="360"/>
        <w:lvlJc w:val="left"/>
        <w:pPr>
          <w:ind w:left="360" w:hanging="360"/>
        </w:pPr>
      </w:lvl>
    </w:lvlOverride>
  </w:num>
  <w:num w:numId="5">
    <w:abstractNumId w:val="17"/>
    <w:lvlOverride w:ilvl="0">
      <w:lvl w:ilvl="0">
        <w:start w:val="1"/>
        <w:numFmt w:val="decimal"/>
        <w:lvlText w:val="%1."/>
        <w:legacy w:legacy="1" w:legacySpace="0" w:legacyIndent="360"/>
        <w:lvlJc w:val="left"/>
        <w:pPr>
          <w:ind w:left="360" w:hanging="360"/>
        </w:pPr>
      </w:lvl>
    </w:lvlOverride>
  </w:num>
  <w:num w:numId="6">
    <w:abstractNumId w:val="22"/>
  </w:num>
  <w:num w:numId="7">
    <w:abstractNumId w:val="22"/>
    <w:lvlOverride w:ilvl="0">
      <w:lvl w:ilvl="0">
        <w:start w:val="1"/>
        <w:numFmt w:val="decimal"/>
        <w:lvlText w:val="%1."/>
        <w:legacy w:legacy="1" w:legacySpace="0" w:legacyIndent="360"/>
        <w:lvlJc w:val="left"/>
        <w:pPr>
          <w:ind w:left="360" w:hanging="360"/>
        </w:pPr>
      </w:lvl>
    </w:lvlOverride>
  </w:num>
  <w:num w:numId="8">
    <w:abstractNumId w:val="22"/>
    <w:lvlOverride w:ilvl="0">
      <w:lvl w:ilvl="0">
        <w:start w:val="1"/>
        <w:numFmt w:val="decimal"/>
        <w:lvlText w:val="%1."/>
        <w:legacy w:legacy="1" w:legacySpace="0" w:legacyIndent="360"/>
        <w:lvlJc w:val="left"/>
        <w:pPr>
          <w:ind w:left="360" w:hanging="360"/>
        </w:pPr>
      </w:lvl>
    </w:lvlOverride>
  </w:num>
  <w:num w:numId="9">
    <w:abstractNumId w:val="22"/>
    <w:lvlOverride w:ilvl="0">
      <w:lvl w:ilvl="0">
        <w:start w:val="1"/>
        <w:numFmt w:val="decimal"/>
        <w:lvlText w:val="%1."/>
        <w:legacy w:legacy="1" w:legacySpace="0" w:legacyIndent="360"/>
        <w:lvlJc w:val="left"/>
        <w:pPr>
          <w:ind w:left="360" w:hanging="360"/>
        </w:pPr>
      </w:lvl>
    </w:lvlOverride>
  </w:num>
  <w:num w:numId="10">
    <w:abstractNumId w:val="22"/>
    <w:lvlOverride w:ilvl="0">
      <w:lvl w:ilvl="0">
        <w:start w:val="1"/>
        <w:numFmt w:val="decimal"/>
        <w:lvlText w:val="%1."/>
        <w:legacy w:legacy="1" w:legacySpace="0" w:legacyIndent="360"/>
        <w:lvlJc w:val="left"/>
        <w:pPr>
          <w:ind w:left="360" w:hanging="360"/>
        </w:pPr>
      </w:lvl>
    </w:lvlOverride>
  </w:num>
  <w:num w:numId="11">
    <w:abstractNumId w:val="22"/>
    <w:lvlOverride w:ilvl="0">
      <w:lvl w:ilvl="0">
        <w:start w:val="1"/>
        <w:numFmt w:val="decimal"/>
        <w:lvlText w:val="%1."/>
        <w:legacy w:legacy="1" w:legacySpace="0" w:legacyIndent="360"/>
        <w:lvlJc w:val="left"/>
        <w:pPr>
          <w:ind w:left="360" w:hanging="360"/>
        </w:pPr>
      </w:lvl>
    </w:lvlOverride>
  </w:num>
  <w:num w:numId="12">
    <w:abstractNumId w:val="19"/>
  </w:num>
  <w:num w:numId="13">
    <w:abstractNumId w:val="13"/>
  </w:num>
  <w:num w:numId="14">
    <w:abstractNumId w:val="25"/>
  </w:num>
  <w:num w:numId="15">
    <w:abstractNumId w:val="24"/>
  </w:num>
  <w:num w:numId="16">
    <w:abstractNumId w:val="31"/>
  </w:num>
  <w:num w:numId="17">
    <w:abstractNumId w:val="16"/>
  </w:num>
  <w:num w:numId="18">
    <w:abstractNumId w:val="14"/>
  </w:num>
  <w:num w:numId="19">
    <w:abstractNumId w:val="26"/>
  </w:num>
  <w:num w:numId="20">
    <w:abstractNumId w:val="20"/>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0"/>
  </w:num>
  <w:num w:numId="23">
    <w:abstractNumId w:val="29"/>
  </w:num>
  <w:num w:numId="24">
    <w:abstractNumId w:val="23"/>
  </w:num>
  <w:num w:numId="25">
    <w:abstractNumId w:val="28"/>
  </w:num>
  <w:num w:numId="26">
    <w:abstractNumId w:val="12"/>
  </w:num>
  <w:num w:numId="27">
    <w:abstractNumId w:val="27"/>
  </w:num>
  <w:num w:numId="28">
    <w:abstractNumId w:val="18"/>
  </w:num>
  <w:num w:numId="29">
    <w:abstractNumId w:val="21"/>
  </w:num>
  <w:num w:numId="30">
    <w:abstractNumId w:val="10"/>
  </w:num>
  <w:num w:numId="31">
    <w:abstractNumId w:val="8"/>
  </w:num>
  <w:num w:numId="32">
    <w:abstractNumId w:val="7"/>
  </w:num>
  <w:num w:numId="33">
    <w:abstractNumId w:val="6"/>
  </w:num>
  <w:num w:numId="34">
    <w:abstractNumId w:val="5"/>
  </w:num>
  <w:num w:numId="35">
    <w:abstractNumId w:val="9"/>
  </w:num>
  <w:num w:numId="36">
    <w:abstractNumId w:val="4"/>
  </w:num>
  <w:num w:numId="37">
    <w:abstractNumId w:val="3"/>
  </w:num>
  <w:num w:numId="38">
    <w:abstractNumId w:val="2"/>
  </w:num>
  <w:num w:numId="39">
    <w:abstractNumId w:val="1"/>
  </w:num>
  <w:num w:numId="40">
    <w:abstractNumId w:val="0"/>
  </w:num>
  <w:num w:numId="41">
    <w:abstractNumId w:val="15"/>
  </w:num>
  <w:num w:numId="4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attachedTemplate r:id="rId1"/>
  <w:defaultTabStop w:val="202"/>
  <w:doNotHyphenateCap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4B45"/>
    <w:rsid w:val="0002719F"/>
    <w:rsid w:val="00041317"/>
    <w:rsid w:val="00042E13"/>
    <w:rsid w:val="0005671B"/>
    <w:rsid w:val="000A0C2F"/>
    <w:rsid w:val="000A168B"/>
    <w:rsid w:val="000B757D"/>
    <w:rsid w:val="000D2BDE"/>
    <w:rsid w:val="000E61E9"/>
    <w:rsid w:val="00104BB0"/>
    <w:rsid w:val="00104DEB"/>
    <w:rsid w:val="0010794E"/>
    <w:rsid w:val="001135F9"/>
    <w:rsid w:val="00113F26"/>
    <w:rsid w:val="0013354F"/>
    <w:rsid w:val="00143F2E"/>
    <w:rsid w:val="00144E72"/>
    <w:rsid w:val="00173CBF"/>
    <w:rsid w:val="00176639"/>
    <w:rsid w:val="001768FF"/>
    <w:rsid w:val="00182CC5"/>
    <w:rsid w:val="00190421"/>
    <w:rsid w:val="001A12BF"/>
    <w:rsid w:val="001A60B1"/>
    <w:rsid w:val="001B2686"/>
    <w:rsid w:val="001B36B1"/>
    <w:rsid w:val="001D5CE5"/>
    <w:rsid w:val="001E7B7A"/>
    <w:rsid w:val="001F4C5C"/>
    <w:rsid w:val="00204478"/>
    <w:rsid w:val="0021199E"/>
    <w:rsid w:val="00211EF4"/>
    <w:rsid w:val="00214C60"/>
    <w:rsid w:val="00214E2E"/>
    <w:rsid w:val="00216141"/>
    <w:rsid w:val="00217186"/>
    <w:rsid w:val="002434A1"/>
    <w:rsid w:val="00253687"/>
    <w:rsid w:val="00263943"/>
    <w:rsid w:val="00267B35"/>
    <w:rsid w:val="0029659A"/>
    <w:rsid w:val="002A7D8A"/>
    <w:rsid w:val="002E1F95"/>
    <w:rsid w:val="002F1A23"/>
    <w:rsid w:val="002F7910"/>
    <w:rsid w:val="0030655B"/>
    <w:rsid w:val="00307FA7"/>
    <w:rsid w:val="00314F82"/>
    <w:rsid w:val="003427CE"/>
    <w:rsid w:val="00342BE1"/>
    <w:rsid w:val="003461E8"/>
    <w:rsid w:val="00360269"/>
    <w:rsid w:val="00363034"/>
    <w:rsid w:val="0037551B"/>
    <w:rsid w:val="00392DBA"/>
    <w:rsid w:val="003C3322"/>
    <w:rsid w:val="003C68C2"/>
    <w:rsid w:val="003D1EBF"/>
    <w:rsid w:val="003D4CAE"/>
    <w:rsid w:val="003F1315"/>
    <w:rsid w:val="003F26BD"/>
    <w:rsid w:val="003F52AD"/>
    <w:rsid w:val="0041513E"/>
    <w:rsid w:val="00420B1A"/>
    <w:rsid w:val="0043144F"/>
    <w:rsid w:val="00431BFA"/>
    <w:rsid w:val="004353CF"/>
    <w:rsid w:val="004629DE"/>
    <w:rsid w:val="004631BC"/>
    <w:rsid w:val="00484761"/>
    <w:rsid w:val="00484DD5"/>
    <w:rsid w:val="004B558A"/>
    <w:rsid w:val="004C1E16"/>
    <w:rsid w:val="004C2543"/>
    <w:rsid w:val="004D15CA"/>
    <w:rsid w:val="004E3E4C"/>
    <w:rsid w:val="004F23A0"/>
    <w:rsid w:val="005003E3"/>
    <w:rsid w:val="005052CD"/>
    <w:rsid w:val="00535307"/>
    <w:rsid w:val="00550A26"/>
    <w:rsid w:val="00550BF5"/>
    <w:rsid w:val="00567A70"/>
    <w:rsid w:val="00590690"/>
    <w:rsid w:val="005A2A15"/>
    <w:rsid w:val="005C6EA6"/>
    <w:rsid w:val="005D1B15"/>
    <w:rsid w:val="005D2824"/>
    <w:rsid w:val="005D4F1A"/>
    <w:rsid w:val="005D72BB"/>
    <w:rsid w:val="005E692F"/>
    <w:rsid w:val="00613FAF"/>
    <w:rsid w:val="006170CA"/>
    <w:rsid w:val="0062114B"/>
    <w:rsid w:val="00623698"/>
    <w:rsid w:val="00625E96"/>
    <w:rsid w:val="00627E9D"/>
    <w:rsid w:val="00647C09"/>
    <w:rsid w:val="00651F2C"/>
    <w:rsid w:val="0067049D"/>
    <w:rsid w:val="00677C22"/>
    <w:rsid w:val="00685D0E"/>
    <w:rsid w:val="00693D5D"/>
    <w:rsid w:val="006A5FAD"/>
    <w:rsid w:val="006B7F03"/>
    <w:rsid w:val="006C7307"/>
    <w:rsid w:val="00717A74"/>
    <w:rsid w:val="00725B45"/>
    <w:rsid w:val="00735879"/>
    <w:rsid w:val="007479AB"/>
    <w:rsid w:val="007530A3"/>
    <w:rsid w:val="0076355A"/>
    <w:rsid w:val="007707AB"/>
    <w:rsid w:val="00786A14"/>
    <w:rsid w:val="007A6C93"/>
    <w:rsid w:val="007A7D60"/>
    <w:rsid w:val="007C4336"/>
    <w:rsid w:val="007D7CD7"/>
    <w:rsid w:val="007F7AA6"/>
    <w:rsid w:val="0081663F"/>
    <w:rsid w:val="00823624"/>
    <w:rsid w:val="00837E47"/>
    <w:rsid w:val="008518FE"/>
    <w:rsid w:val="0085659C"/>
    <w:rsid w:val="00856D79"/>
    <w:rsid w:val="0086176E"/>
    <w:rsid w:val="00861E1C"/>
    <w:rsid w:val="00864212"/>
    <w:rsid w:val="00872026"/>
    <w:rsid w:val="0087792E"/>
    <w:rsid w:val="00883EAF"/>
    <w:rsid w:val="00885258"/>
    <w:rsid w:val="008A0565"/>
    <w:rsid w:val="008A06D8"/>
    <w:rsid w:val="008A30C3"/>
    <w:rsid w:val="008A3C23"/>
    <w:rsid w:val="008C49CC"/>
    <w:rsid w:val="008D69E9"/>
    <w:rsid w:val="008E0645"/>
    <w:rsid w:val="008F06A0"/>
    <w:rsid w:val="008F594A"/>
    <w:rsid w:val="00904C7E"/>
    <w:rsid w:val="0091035B"/>
    <w:rsid w:val="0092007D"/>
    <w:rsid w:val="009455A8"/>
    <w:rsid w:val="0096216A"/>
    <w:rsid w:val="009A1F6E"/>
    <w:rsid w:val="009C7D17"/>
    <w:rsid w:val="009D4C6E"/>
    <w:rsid w:val="009E2F3B"/>
    <w:rsid w:val="009E3232"/>
    <w:rsid w:val="009E484E"/>
    <w:rsid w:val="009E52D0"/>
    <w:rsid w:val="009F40FB"/>
    <w:rsid w:val="009F4B45"/>
    <w:rsid w:val="00A22FCB"/>
    <w:rsid w:val="00A25B3B"/>
    <w:rsid w:val="00A26F2A"/>
    <w:rsid w:val="00A31D5B"/>
    <w:rsid w:val="00A40127"/>
    <w:rsid w:val="00A472F1"/>
    <w:rsid w:val="00A5237D"/>
    <w:rsid w:val="00A554A3"/>
    <w:rsid w:val="00A758EA"/>
    <w:rsid w:val="00A8340E"/>
    <w:rsid w:val="00A91937"/>
    <w:rsid w:val="00A9434E"/>
    <w:rsid w:val="00A95C50"/>
    <w:rsid w:val="00AB3508"/>
    <w:rsid w:val="00AB79A6"/>
    <w:rsid w:val="00AC4850"/>
    <w:rsid w:val="00AD5E94"/>
    <w:rsid w:val="00AD7796"/>
    <w:rsid w:val="00B16DB5"/>
    <w:rsid w:val="00B47B59"/>
    <w:rsid w:val="00B53F81"/>
    <w:rsid w:val="00B56C2B"/>
    <w:rsid w:val="00B65BD3"/>
    <w:rsid w:val="00B66191"/>
    <w:rsid w:val="00B70469"/>
    <w:rsid w:val="00B72DD8"/>
    <w:rsid w:val="00B72E09"/>
    <w:rsid w:val="00BC21DB"/>
    <w:rsid w:val="00BD1078"/>
    <w:rsid w:val="00BF0C69"/>
    <w:rsid w:val="00BF0FA5"/>
    <w:rsid w:val="00BF629B"/>
    <w:rsid w:val="00BF655C"/>
    <w:rsid w:val="00C04A43"/>
    <w:rsid w:val="00C06009"/>
    <w:rsid w:val="00C075EF"/>
    <w:rsid w:val="00C11E83"/>
    <w:rsid w:val="00C2378A"/>
    <w:rsid w:val="00C378A1"/>
    <w:rsid w:val="00C621D6"/>
    <w:rsid w:val="00C75907"/>
    <w:rsid w:val="00C82D86"/>
    <w:rsid w:val="00C83C05"/>
    <w:rsid w:val="00C8433B"/>
    <w:rsid w:val="00C8568D"/>
    <w:rsid w:val="00C907C9"/>
    <w:rsid w:val="00CA4F8F"/>
    <w:rsid w:val="00CB4B8D"/>
    <w:rsid w:val="00CC0DDA"/>
    <w:rsid w:val="00CC7AF7"/>
    <w:rsid w:val="00CD4B54"/>
    <w:rsid w:val="00CD684F"/>
    <w:rsid w:val="00CD6F19"/>
    <w:rsid w:val="00CF3575"/>
    <w:rsid w:val="00D06623"/>
    <w:rsid w:val="00D118C3"/>
    <w:rsid w:val="00D14C6B"/>
    <w:rsid w:val="00D235E8"/>
    <w:rsid w:val="00D5536F"/>
    <w:rsid w:val="00D56935"/>
    <w:rsid w:val="00D628C1"/>
    <w:rsid w:val="00D716BA"/>
    <w:rsid w:val="00D75241"/>
    <w:rsid w:val="00D758C6"/>
    <w:rsid w:val="00D7612F"/>
    <w:rsid w:val="00D90C10"/>
    <w:rsid w:val="00D92E96"/>
    <w:rsid w:val="00DA258C"/>
    <w:rsid w:val="00DA4345"/>
    <w:rsid w:val="00DA53E3"/>
    <w:rsid w:val="00DB6EC5"/>
    <w:rsid w:val="00DC1014"/>
    <w:rsid w:val="00DD5AB3"/>
    <w:rsid w:val="00DE07FA"/>
    <w:rsid w:val="00DE20DB"/>
    <w:rsid w:val="00DE6865"/>
    <w:rsid w:val="00DF2DDE"/>
    <w:rsid w:val="00DF77C8"/>
    <w:rsid w:val="00E01667"/>
    <w:rsid w:val="00E20DFC"/>
    <w:rsid w:val="00E36209"/>
    <w:rsid w:val="00E37AF9"/>
    <w:rsid w:val="00E420BB"/>
    <w:rsid w:val="00E50DF6"/>
    <w:rsid w:val="00E6336D"/>
    <w:rsid w:val="00E6366C"/>
    <w:rsid w:val="00E965C5"/>
    <w:rsid w:val="00E96A3A"/>
    <w:rsid w:val="00E97402"/>
    <w:rsid w:val="00E97B99"/>
    <w:rsid w:val="00EB2E9D"/>
    <w:rsid w:val="00EB7784"/>
    <w:rsid w:val="00ED1E14"/>
    <w:rsid w:val="00EE6FFC"/>
    <w:rsid w:val="00EF10AC"/>
    <w:rsid w:val="00EF4701"/>
    <w:rsid w:val="00EF564E"/>
    <w:rsid w:val="00F15ADD"/>
    <w:rsid w:val="00F22198"/>
    <w:rsid w:val="00F33D49"/>
    <w:rsid w:val="00F3481E"/>
    <w:rsid w:val="00F36E37"/>
    <w:rsid w:val="00F577F6"/>
    <w:rsid w:val="00F629F6"/>
    <w:rsid w:val="00F65266"/>
    <w:rsid w:val="00F70A64"/>
    <w:rsid w:val="00F751E1"/>
    <w:rsid w:val="00F932B6"/>
    <w:rsid w:val="00FB1191"/>
    <w:rsid w:val="00FC0B7B"/>
    <w:rsid w:val="00FD347F"/>
    <w:rsid w:val="00FF16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atentStyles>
  <w:style w:type="paragraph" w:default="1" w:styleId="Normal">
    <w:name w:val="Normal"/>
    <w:qFormat/>
  </w:style>
  <w:style w:type="paragraph" w:styleId="Heading1">
    <w:name w:val="heading 1"/>
    <w:basedOn w:val="Normal"/>
    <w:next w:val="Normal"/>
    <w:link w:val="Heading1Char"/>
    <w:uiPriority w:val="9"/>
    <w:qFormat/>
    <w:pPr>
      <w:keepNext/>
      <w:numPr>
        <w:numId w:val="1"/>
      </w:numPr>
      <w:spacing w:before="240" w:after="80"/>
      <w:jc w:val="center"/>
      <w:outlineLvl w:val="0"/>
    </w:pPr>
    <w:rPr>
      <w:smallCaps/>
      <w:kern w:val="28"/>
    </w:rPr>
  </w:style>
  <w:style w:type="paragraph" w:styleId="Heading2">
    <w:name w:val="heading 2"/>
    <w:basedOn w:val="Normal"/>
    <w:next w:val="Normal"/>
    <w:link w:val="Heading2Char"/>
    <w:uiPriority w:val="9"/>
    <w:qFormat/>
    <w:pPr>
      <w:keepNext/>
      <w:numPr>
        <w:ilvl w:val="1"/>
        <w:numId w:val="1"/>
      </w:numPr>
      <w:spacing w:before="120" w:after="60"/>
      <w:outlineLvl w:val="1"/>
    </w:pPr>
    <w:rPr>
      <w:i/>
      <w:iCs/>
    </w:rPr>
  </w:style>
  <w:style w:type="paragraph" w:styleId="Heading3">
    <w:name w:val="heading 3"/>
    <w:basedOn w:val="Normal"/>
    <w:next w:val="Normal"/>
    <w:uiPriority w:val="9"/>
    <w:qFormat/>
    <w:pPr>
      <w:keepNext/>
      <w:numPr>
        <w:ilvl w:val="2"/>
        <w:numId w:val="1"/>
      </w:numPr>
      <w:outlineLvl w:val="2"/>
    </w:pPr>
    <w:rPr>
      <w:i/>
      <w:iCs/>
    </w:rPr>
  </w:style>
  <w:style w:type="paragraph" w:styleId="Heading4">
    <w:name w:val="heading 4"/>
    <w:basedOn w:val="Normal"/>
    <w:next w:val="Normal"/>
    <w:uiPriority w:val="9"/>
    <w:qFormat/>
    <w:pPr>
      <w:keepNext/>
      <w:numPr>
        <w:ilvl w:val="3"/>
        <w:numId w:val="1"/>
      </w:numPr>
      <w:spacing w:before="240" w:after="60"/>
      <w:outlineLvl w:val="3"/>
    </w:pPr>
    <w:rPr>
      <w:i/>
      <w:iCs/>
      <w:sz w:val="18"/>
      <w:szCs w:val="18"/>
    </w:rPr>
  </w:style>
  <w:style w:type="paragraph" w:styleId="Heading5">
    <w:name w:val="heading 5"/>
    <w:basedOn w:val="Normal"/>
    <w:next w:val="Normal"/>
    <w:uiPriority w:val="9"/>
    <w:qFormat/>
    <w:pPr>
      <w:numPr>
        <w:ilvl w:val="4"/>
        <w:numId w:val="1"/>
      </w:numPr>
      <w:spacing w:before="240" w:after="60"/>
      <w:outlineLvl w:val="4"/>
    </w:pPr>
    <w:rPr>
      <w:sz w:val="18"/>
      <w:szCs w:val="18"/>
    </w:rPr>
  </w:style>
  <w:style w:type="paragraph" w:styleId="Heading6">
    <w:name w:val="heading 6"/>
    <w:basedOn w:val="Normal"/>
    <w:next w:val="Normal"/>
    <w:uiPriority w:val="9"/>
    <w:qFormat/>
    <w:pPr>
      <w:numPr>
        <w:ilvl w:val="5"/>
        <w:numId w:val="1"/>
      </w:numPr>
      <w:spacing w:before="240" w:after="60"/>
      <w:outlineLvl w:val="5"/>
    </w:pPr>
    <w:rPr>
      <w:i/>
      <w:iCs/>
      <w:sz w:val="16"/>
      <w:szCs w:val="16"/>
    </w:rPr>
  </w:style>
  <w:style w:type="paragraph" w:styleId="Heading7">
    <w:name w:val="heading 7"/>
    <w:basedOn w:val="Normal"/>
    <w:next w:val="Normal"/>
    <w:uiPriority w:val="9"/>
    <w:qFormat/>
    <w:pPr>
      <w:numPr>
        <w:ilvl w:val="6"/>
        <w:numId w:val="1"/>
      </w:numPr>
      <w:spacing w:before="240" w:after="60"/>
      <w:outlineLvl w:val="6"/>
    </w:pPr>
    <w:rPr>
      <w:sz w:val="16"/>
      <w:szCs w:val="16"/>
    </w:rPr>
  </w:style>
  <w:style w:type="paragraph" w:styleId="Heading8">
    <w:name w:val="heading 8"/>
    <w:basedOn w:val="Normal"/>
    <w:next w:val="Normal"/>
    <w:uiPriority w:val="9"/>
    <w:qFormat/>
    <w:pPr>
      <w:numPr>
        <w:ilvl w:val="7"/>
        <w:numId w:val="1"/>
      </w:numPr>
      <w:spacing w:before="240" w:after="60"/>
      <w:outlineLvl w:val="7"/>
    </w:pPr>
    <w:rPr>
      <w:i/>
      <w:iCs/>
      <w:sz w:val="16"/>
      <w:szCs w:val="16"/>
    </w:rPr>
  </w:style>
  <w:style w:type="paragraph" w:styleId="Heading9">
    <w:name w:val="heading 9"/>
    <w:basedOn w:val="Normal"/>
    <w:next w:val="Normal"/>
    <w:uiPriority w:val="9"/>
    <w:qFormat/>
    <w:pPr>
      <w:numPr>
        <w:ilvl w:val="8"/>
        <w:numId w:val="1"/>
      </w:numPr>
      <w:spacing w:before="240" w:after="60"/>
      <w:outlineLvl w:val="8"/>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next w:val="Normal"/>
    <w:pPr>
      <w:spacing w:before="20"/>
      <w:ind w:firstLine="202"/>
      <w:jc w:val="both"/>
    </w:pPr>
    <w:rPr>
      <w:b/>
      <w:bCs/>
      <w:sz w:val="18"/>
      <w:szCs w:val="18"/>
    </w:rPr>
  </w:style>
  <w:style w:type="paragraph" w:customStyle="1" w:styleId="Authors">
    <w:name w:val="Authors"/>
    <w:basedOn w:val="Normal"/>
    <w:next w:val="Normal"/>
    <w:pPr>
      <w:framePr w:w="9072" w:hSpace="187" w:vSpace="187" w:wrap="notBeside" w:vAnchor="text" w:hAnchor="page" w:xAlign="center" w:y="1"/>
      <w:spacing w:after="320"/>
      <w:jc w:val="center"/>
    </w:pPr>
    <w:rPr>
      <w:sz w:val="22"/>
      <w:szCs w:val="22"/>
    </w:rPr>
  </w:style>
  <w:style w:type="character" w:customStyle="1" w:styleId="MemberType">
    <w:name w:val="MemberType"/>
    <w:rPr>
      <w:rFonts w:ascii="Times New Roman" w:hAnsi="Times New Roman" w:cs="Times New Roman"/>
      <w:i/>
      <w:iCs/>
      <w:sz w:val="22"/>
      <w:szCs w:val="22"/>
    </w:rPr>
  </w:style>
  <w:style w:type="paragraph" w:styleId="Title">
    <w:name w:val="Title"/>
    <w:basedOn w:val="Normal"/>
    <w:next w:val="Normal"/>
    <w:qFormat/>
    <w:pPr>
      <w:framePr w:w="9360" w:hSpace="187" w:vSpace="187" w:wrap="notBeside" w:vAnchor="text" w:hAnchor="page" w:xAlign="center" w:y="1"/>
      <w:jc w:val="center"/>
    </w:pPr>
    <w:rPr>
      <w:kern w:val="28"/>
      <w:sz w:val="48"/>
      <w:szCs w:val="48"/>
    </w:rPr>
  </w:style>
  <w:style w:type="paragraph" w:styleId="FootnoteText">
    <w:name w:val="footnote text"/>
    <w:basedOn w:val="Normal"/>
    <w:link w:val="FootnoteTextChar"/>
    <w:semiHidden/>
    <w:pPr>
      <w:ind w:firstLine="202"/>
      <w:jc w:val="both"/>
    </w:pPr>
    <w:rPr>
      <w:sz w:val="16"/>
      <w:szCs w:val="16"/>
    </w:rPr>
  </w:style>
  <w:style w:type="paragraph" w:customStyle="1" w:styleId="References">
    <w:name w:val="References"/>
    <w:basedOn w:val="Normal"/>
    <w:pPr>
      <w:numPr>
        <w:numId w:val="12"/>
      </w:numPr>
      <w:jc w:val="both"/>
    </w:pPr>
    <w:rPr>
      <w:sz w:val="16"/>
      <w:szCs w:val="16"/>
    </w:rPr>
  </w:style>
  <w:style w:type="paragraph" w:customStyle="1" w:styleId="IndexTerms">
    <w:name w:val="IndexTerms"/>
    <w:basedOn w:val="Normal"/>
    <w:next w:val="Normal"/>
    <w:pPr>
      <w:ind w:firstLine="202"/>
      <w:jc w:val="both"/>
    </w:pPr>
    <w:rPr>
      <w:b/>
      <w:bCs/>
      <w:sz w:val="18"/>
      <w:szCs w:val="18"/>
    </w:rPr>
  </w:style>
  <w:style w:type="character" w:styleId="FootnoteReference">
    <w:name w:val="footnote reference"/>
    <w:semiHidden/>
    <w:rPr>
      <w:vertAlign w:val="superscript"/>
    </w:rPr>
  </w:style>
  <w:style w:type="paragraph" w:styleId="Footer">
    <w:name w:val="footer"/>
    <w:basedOn w:val="Normal"/>
    <w:link w:val="FooterChar"/>
    <w:uiPriority w:val="99"/>
    <w:pPr>
      <w:tabs>
        <w:tab w:val="center" w:pos="4320"/>
        <w:tab w:val="right" w:pos="8640"/>
      </w:tabs>
    </w:pPr>
  </w:style>
  <w:style w:type="paragraph" w:customStyle="1" w:styleId="Text">
    <w:name w:val="Text"/>
    <w:basedOn w:val="Normal"/>
    <w:pPr>
      <w:widowControl w:val="0"/>
      <w:spacing w:line="252" w:lineRule="auto"/>
      <w:ind w:firstLine="202"/>
      <w:jc w:val="both"/>
    </w:pPr>
  </w:style>
  <w:style w:type="paragraph" w:customStyle="1" w:styleId="FigureCaption">
    <w:name w:val="Figure Caption"/>
    <w:basedOn w:val="Normal"/>
    <w:pPr>
      <w:jc w:val="both"/>
    </w:pPr>
    <w:rPr>
      <w:sz w:val="16"/>
      <w:szCs w:val="16"/>
    </w:rPr>
  </w:style>
  <w:style w:type="paragraph" w:customStyle="1" w:styleId="TableTitle">
    <w:name w:val="Table Title"/>
    <w:basedOn w:val="Normal"/>
    <w:pPr>
      <w:jc w:val="center"/>
    </w:pPr>
    <w:rPr>
      <w:smallCaps/>
      <w:sz w:val="16"/>
      <w:szCs w:val="16"/>
    </w:rPr>
  </w:style>
  <w:style w:type="paragraph" w:customStyle="1" w:styleId="ReferenceHead">
    <w:name w:val="Reference Head"/>
    <w:basedOn w:val="Heading1"/>
    <w:link w:val="ReferenceHeadChar"/>
    <w:pPr>
      <w:numPr>
        <w:numId w:val="0"/>
      </w:numPr>
    </w:pPr>
  </w:style>
  <w:style w:type="paragraph" w:styleId="Header">
    <w:name w:val="header"/>
    <w:basedOn w:val="Normal"/>
    <w:pPr>
      <w:tabs>
        <w:tab w:val="center" w:pos="4320"/>
        <w:tab w:val="right" w:pos="8640"/>
      </w:tabs>
    </w:pPr>
  </w:style>
  <w:style w:type="paragraph" w:customStyle="1" w:styleId="Equation">
    <w:name w:val="Equation"/>
    <w:basedOn w:val="Normal"/>
    <w:next w:val="Normal"/>
    <w:pPr>
      <w:widowControl w:val="0"/>
      <w:tabs>
        <w:tab w:val="right" w:pos="5040"/>
      </w:tabs>
      <w:spacing w:line="252" w:lineRule="auto"/>
      <w:jc w:val="both"/>
    </w:pPr>
  </w:style>
  <w:style w:type="character" w:styleId="Hyperlink">
    <w:name w:val="Hyperlink"/>
    <w:rPr>
      <w:color w:val="0000FF"/>
      <w:u w:val="single"/>
    </w:rPr>
  </w:style>
  <w:style w:type="character" w:styleId="FollowedHyperlink">
    <w:name w:val="FollowedHyperlink"/>
    <w:rPr>
      <w:color w:val="800080"/>
      <w:u w:val="single"/>
    </w:rPr>
  </w:style>
  <w:style w:type="paragraph" w:styleId="BodyTextIndent">
    <w:name w:val="Body Text Indent"/>
    <w:basedOn w:val="Normal"/>
    <w:link w:val="BodyTextIndentChar"/>
    <w:pPr>
      <w:ind w:left="630" w:hanging="630"/>
    </w:pPr>
    <w:rPr>
      <w:szCs w:val="24"/>
    </w:rPr>
  </w:style>
  <w:style w:type="paragraph" w:styleId="DocumentMap">
    <w:name w:val="Document Map"/>
    <w:basedOn w:val="Normal"/>
    <w:semiHidden/>
    <w:rsid w:val="00DC5FC7"/>
    <w:pPr>
      <w:shd w:val="clear" w:color="auto" w:fill="000080"/>
    </w:pPr>
    <w:rPr>
      <w:rFonts w:ascii="Tahoma" w:hAnsi="Tahoma" w:cs="Tahoma"/>
    </w:rPr>
  </w:style>
  <w:style w:type="paragraph" w:customStyle="1" w:styleId="Pa0">
    <w:name w:val="Pa0"/>
    <w:basedOn w:val="Normal"/>
    <w:next w:val="Normal"/>
    <w:rsid w:val="00426966"/>
    <w:pPr>
      <w:widowControl w:val="0"/>
      <w:adjustRightInd w:val="0"/>
      <w:spacing w:line="241" w:lineRule="atLeast"/>
    </w:pPr>
    <w:rPr>
      <w:rFonts w:ascii="Baskerville" w:hAnsi="Baskerville"/>
      <w:sz w:val="24"/>
      <w:szCs w:val="24"/>
    </w:rPr>
  </w:style>
  <w:style w:type="character" w:customStyle="1" w:styleId="A5">
    <w:name w:val="A5"/>
    <w:rsid w:val="00426966"/>
    <w:rPr>
      <w:color w:val="00529F"/>
      <w:sz w:val="20"/>
      <w:szCs w:val="20"/>
    </w:rPr>
  </w:style>
  <w:style w:type="paragraph" w:styleId="BalloonText">
    <w:name w:val="Balloon Text"/>
    <w:basedOn w:val="Normal"/>
    <w:link w:val="BalloonTextChar"/>
    <w:rsid w:val="00F33D49"/>
    <w:rPr>
      <w:rFonts w:ascii="Tahoma" w:hAnsi="Tahoma" w:cs="Tahoma"/>
      <w:sz w:val="16"/>
      <w:szCs w:val="16"/>
    </w:rPr>
  </w:style>
  <w:style w:type="character" w:customStyle="1" w:styleId="BalloonTextChar">
    <w:name w:val="Balloon Text Char"/>
    <w:link w:val="BalloonText"/>
    <w:rsid w:val="00F33D49"/>
    <w:rPr>
      <w:rFonts w:ascii="Tahoma" w:hAnsi="Tahoma" w:cs="Tahoma"/>
      <w:sz w:val="16"/>
      <w:szCs w:val="16"/>
    </w:rPr>
  </w:style>
  <w:style w:type="character" w:customStyle="1" w:styleId="MediumGrid11">
    <w:name w:val="Medium Grid 11"/>
    <w:uiPriority w:val="99"/>
    <w:semiHidden/>
    <w:rsid w:val="009A1F6E"/>
    <w:rPr>
      <w:color w:val="808080"/>
    </w:rPr>
  </w:style>
  <w:style w:type="paragraph" w:customStyle="1" w:styleId="ParagraphStyle1">
    <w:name w:val="Paragraph Style 1"/>
    <w:basedOn w:val="Normal"/>
    <w:uiPriority w:val="99"/>
    <w:rsid w:val="00C82D86"/>
    <w:pPr>
      <w:widowControl w:val="0"/>
      <w:tabs>
        <w:tab w:val="left" w:pos="480"/>
      </w:tabs>
      <w:adjustRightInd w:val="0"/>
      <w:spacing w:before="100" w:line="280" w:lineRule="atLeast"/>
      <w:textAlignment w:val="center"/>
    </w:pPr>
    <w:rPr>
      <w:rFonts w:ascii="Formata-Regular" w:eastAsia="MS Mincho" w:hAnsi="Formata-Regular" w:cs="Formata-Regular"/>
      <w:color w:val="000000"/>
      <w:sz w:val="22"/>
      <w:szCs w:val="22"/>
      <w:lang w:eastAsia="ja-JP"/>
    </w:rPr>
  </w:style>
  <w:style w:type="character" w:customStyle="1" w:styleId="BodyText1">
    <w:name w:val="Body Text1"/>
    <w:uiPriority w:val="99"/>
    <w:rsid w:val="00C82D86"/>
    <w:rPr>
      <w:rFonts w:ascii="Verdana" w:hAnsi="Verdana" w:cs="Verdana"/>
      <w:color w:val="000000"/>
      <w:sz w:val="22"/>
      <w:szCs w:val="22"/>
    </w:rPr>
  </w:style>
  <w:style w:type="character" w:customStyle="1" w:styleId="bodytype">
    <w:name w:val="body type"/>
    <w:uiPriority w:val="99"/>
    <w:rsid w:val="00C82D86"/>
    <w:rPr>
      <w:rFonts w:ascii="Formata-Regular" w:hAnsi="Formata-Regular" w:cs="Formata-Regular"/>
      <w:color w:val="000000"/>
      <w:sz w:val="22"/>
      <w:szCs w:val="22"/>
    </w:rPr>
  </w:style>
  <w:style w:type="paragraph" w:customStyle="1" w:styleId="Style1">
    <w:name w:val="Style1"/>
    <w:basedOn w:val="ReferenceHead"/>
    <w:link w:val="Style1Char"/>
    <w:qFormat/>
    <w:rsid w:val="003F52AD"/>
  </w:style>
  <w:style w:type="character" w:customStyle="1" w:styleId="Heading1Char">
    <w:name w:val="Heading 1 Char"/>
    <w:link w:val="Heading1"/>
    <w:uiPriority w:val="9"/>
    <w:rsid w:val="003F52AD"/>
    <w:rPr>
      <w:smallCaps/>
      <w:kern w:val="28"/>
    </w:rPr>
  </w:style>
  <w:style w:type="character" w:customStyle="1" w:styleId="ReferenceHeadChar">
    <w:name w:val="Reference Head Char"/>
    <w:link w:val="ReferenceHead"/>
    <w:rsid w:val="003F52AD"/>
    <w:rPr>
      <w:smallCaps/>
      <w:kern w:val="28"/>
    </w:rPr>
  </w:style>
  <w:style w:type="character" w:customStyle="1" w:styleId="Style1Char">
    <w:name w:val="Style1 Char"/>
    <w:link w:val="Style1"/>
    <w:rsid w:val="003F52AD"/>
    <w:rPr>
      <w:smallCaps/>
      <w:kern w:val="28"/>
    </w:rPr>
  </w:style>
  <w:style w:type="paragraph" w:customStyle="1" w:styleId="ColorfulShading-Accent11">
    <w:name w:val="Colorful Shading - Accent 11"/>
    <w:hidden/>
    <w:uiPriority w:val="99"/>
    <w:semiHidden/>
    <w:rsid w:val="001B36B1"/>
  </w:style>
  <w:style w:type="character" w:customStyle="1" w:styleId="BodyText2">
    <w:name w:val="Body Text2"/>
    <w:uiPriority w:val="99"/>
    <w:rsid w:val="001B36B1"/>
    <w:rPr>
      <w:rFonts w:ascii="Verdana" w:hAnsi="Verdana" w:cs="Verdana"/>
      <w:color w:val="000000"/>
      <w:sz w:val="22"/>
      <w:szCs w:val="22"/>
    </w:rPr>
  </w:style>
  <w:style w:type="character" w:customStyle="1" w:styleId="Heading2Char">
    <w:name w:val="Heading 2 Char"/>
    <w:link w:val="Heading2"/>
    <w:uiPriority w:val="9"/>
    <w:rsid w:val="001B36B1"/>
    <w:rPr>
      <w:i/>
      <w:iCs/>
    </w:rPr>
  </w:style>
  <w:style w:type="paragraph" w:customStyle="1" w:styleId="TextL-MAG">
    <w:name w:val="Text L-MAG"/>
    <w:basedOn w:val="Normal"/>
    <w:link w:val="TextL-MAGChar"/>
    <w:qFormat/>
    <w:rsid w:val="009C7D17"/>
    <w:pPr>
      <w:widowControl w:val="0"/>
      <w:tabs>
        <w:tab w:val="left" w:pos="360"/>
      </w:tabs>
      <w:spacing w:line="276" w:lineRule="auto"/>
      <w:ind w:firstLine="360"/>
      <w:jc w:val="both"/>
    </w:pPr>
    <w:rPr>
      <w:rFonts w:ascii="Arial" w:eastAsia="MS Mincho" w:hAnsi="Arial"/>
      <w:sz w:val="18"/>
      <w:szCs w:val="22"/>
      <w:lang w:eastAsia="ja-JP"/>
    </w:rPr>
  </w:style>
  <w:style w:type="character" w:customStyle="1" w:styleId="TextL-MAGChar">
    <w:name w:val="Text L-MAG Char"/>
    <w:link w:val="TextL-MAG"/>
    <w:rsid w:val="009C7D17"/>
    <w:rPr>
      <w:rFonts w:ascii="Arial" w:eastAsia="MS Mincho" w:hAnsi="Arial"/>
      <w:sz w:val="18"/>
      <w:szCs w:val="22"/>
      <w:lang w:eastAsia="ja-JP"/>
    </w:rPr>
  </w:style>
  <w:style w:type="character" w:customStyle="1" w:styleId="FooterChar">
    <w:name w:val="Footer Char"/>
    <w:basedOn w:val="DefaultParagraphFont"/>
    <w:link w:val="Footer"/>
    <w:uiPriority w:val="99"/>
    <w:rsid w:val="00D90C10"/>
  </w:style>
  <w:style w:type="character" w:customStyle="1" w:styleId="FootnoteTextChar">
    <w:name w:val="Footnote Text Char"/>
    <w:link w:val="FootnoteText"/>
    <w:semiHidden/>
    <w:rsid w:val="00C075EF"/>
    <w:rPr>
      <w:sz w:val="16"/>
      <w:szCs w:val="16"/>
    </w:rPr>
  </w:style>
  <w:style w:type="character" w:customStyle="1" w:styleId="BodyTextIndentChar">
    <w:name w:val="Body Text Indent Char"/>
    <w:link w:val="BodyTextIndent"/>
    <w:rsid w:val="003F26BD"/>
    <w:rPr>
      <w:szCs w:val="24"/>
    </w:rPr>
  </w:style>
  <w:style w:type="character" w:customStyle="1" w:styleId="m5113501246024331607m-6864882937387638336gmail-il">
    <w:name w:val="m_5113501246024331607m_-6864882937387638336gmail-il"/>
    <w:basedOn w:val="DefaultParagraphFont"/>
    <w:rsid w:val="0076355A"/>
  </w:style>
  <w:style w:type="paragraph" w:customStyle="1" w:styleId="ColorfulList-Accent11">
    <w:name w:val="Colorful List - Accent 11"/>
    <w:basedOn w:val="Normal"/>
    <w:uiPriority w:val="34"/>
    <w:qFormat/>
    <w:rsid w:val="0076355A"/>
    <w:pPr>
      <w:ind w:left="720"/>
      <w:contextualSpacing/>
    </w:pPr>
  </w:style>
  <w:style w:type="character" w:customStyle="1" w:styleId="apple-converted-space">
    <w:name w:val="apple-converted-space"/>
    <w:basedOn w:val="DefaultParagraphFont"/>
    <w:rsid w:val="00F932B6"/>
  </w:style>
  <w:style w:type="paragraph" w:customStyle="1" w:styleId="papertitle">
    <w:name w:val="paper title"/>
    <w:rsid w:val="00A31D5B"/>
    <w:pPr>
      <w:spacing w:after="120"/>
      <w:jc w:val="center"/>
    </w:pPr>
    <w:rPr>
      <w:rFonts w:eastAsia="MS Mincho"/>
      <w:noProof/>
      <w:sz w:val="48"/>
      <w:szCs w:val="48"/>
    </w:rPr>
  </w:style>
  <w:style w:type="paragraph" w:customStyle="1" w:styleId="Keywords">
    <w:name w:val="Keywords"/>
    <w:basedOn w:val="Abstract"/>
    <w:qFormat/>
    <w:rsid w:val="00A31D5B"/>
    <w:pPr>
      <w:spacing w:before="0" w:after="120"/>
      <w:ind w:firstLine="274"/>
    </w:pPr>
    <w:rPr>
      <w:rFonts w:eastAsia="SimSun"/>
      <w:i/>
    </w:rPr>
  </w:style>
  <w:style w:type="table" w:styleId="TableGrid">
    <w:name w:val="Table Grid"/>
    <w:basedOn w:val="TableNormal"/>
    <w:rsid w:val="002536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atentStyles>
  <w:style w:type="paragraph" w:default="1" w:styleId="Normal">
    <w:name w:val="Normal"/>
    <w:qFormat/>
  </w:style>
  <w:style w:type="paragraph" w:styleId="Heading1">
    <w:name w:val="heading 1"/>
    <w:basedOn w:val="Normal"/>
    <w:next w:val="Normal"/>
    <w:link w:val="Heading1Char"/>
    <w:uiPriority w:val="9"/>
    <w:qFormat/>
    <w:pPr>
      <w:keepNext/>
      <w:numPr>
        <w:numId w:val="1"/>
      </w:numPr>
      <w:spacing w:before="240" w:after="80"/>
      <w:jc w:val="center"/>
      <w:outlineLvl w:val="0"/>
    </w:pPr>
    <w:rPr>
      <w:smallCaps/>
      <w:kern w:val="28"/>
    </w:rPr>
  </w:style>
  <w:style w:type="paragraph" w:styleId="Heading2">
    <w:name w:val="heading 2"/>
    <w:basedOn w:val="Normal"/>
    <w:next w:val="Normal"/>
    <w:link w:val="Heading2Char"/>
    <w:uiPriority w:val="9"/>
    <w:qFormat/>
    <w:pPr>
      <w:keepNext/>
      <w:numPr>
        <w:ilvl w:val="1"/>
        <w:numId w:val="1"/>
      </w:numPr>
      <w:spacing w:before="120" w:after="60"/>
      <w:outlineLvl w:val="1"/>
    </w:pPr>
    <w:rPr>
      <w:i/>
      <w:iCs/>
    </w:rPr>
  </w:style>
  <w:style w:type="paragraph" w:styleId="Heading3">
    <w:name w:val="heading 3"/>
    <w:basedOn w:val="Normal"/>
    <w:next w:val="Normal"/>
    <w:uiPriority w:val="9"/>
    <w:qFormat/>
    <w:pPr>
      <w:keepNext/>
      <w:numPr>
        <w:ilvl w:val="2"/>
        <w:numId w:val="1"/>
      </w:numPr>
      <w:outlineLvl w:val="2"/>
    </w:pPr>
    <w:rPr>
      <w:i/>
      <w:iCs/>
    </w:rPr>
  </w:style>
  <w:style w:type="paragraph" w:styleId="Heading4">
    <w:name w:val="heading 4"/>
    <w:basedOn w:val="Normal"/>
    <w:next w:val="Normal"/>
    <w:uiPriority w:val="9"/>
    <w:qFormat/>
    <w:pPr>
      <w:keepNext/>
      <w:numPr>
        <w:ilvl w:val="3"/>
        <w:numId w:val="1"/>
      </w:numPr>
      <w:spacing w:before="240" w:after="60"/>
      <w:outlineLvl w:val="3"/>
    </w:pPr>
    <w:rPr>
      <w:i/>
      <w:iCs/>
      <w:sz w:val="18"/>
      <w:szCs w:val="18"/>
    </w:rPr>
  </w:style>
  <w:style w:type="paragraph" w:styleId="Heading5">
    <w:name w:val="heading 5"/>
    <w:basedOn w:val="Normal"/>
    <w:next w:val="Normal"/>
    <w:uiPriority w:val="9"/>
    <w:qFormat/>
    <w:pPr>
      <w:numPr>
        <w:ilvl w:val="4"/>
        <w:numId w:val="1"/>
      </w:numPr>
      <w:spacing w:before="240" w:after="60"/>
      <w:outlineLvl w:val="4"/>
    </w:pPr>
    <w:rPr>
      <w:sz w:val="18"/>
      <w:szCs w:val="18"/>
    </w:rPr>
  </w:style>
  <w:style w:type="paragraph" w:styleId="Heading6">
    <w:name w:val="heading 6"/>
    <w:basedOn w:val="Normal"/>
    <w:next w:val="Normal"/>
    <w:uiPriority w:val="9"/>
    <w:qFormat/>
    <w:pPr>
      <w:numPr>
        <w:ilvl w:val="5"/>
        <w:numId w:val="1"/>
      </w:numPr>
      <w:spacing w:before="240" w:after="60"/>
      <w:outlineLvl w:val="5"/>
    </w:pPr>
    <w:rPr>
      <w:i/>
      <w:iCs/>
      <w:sz w:val="16"/>
      <w:szCs w:val="16"/>
    </w:rPr>
  </w:style>
  <w:style w:type="paragraph" w:styleId="Heading7">
    <w:name w:val="heading 7"/>
    <w:basedOn w:val="Normal"/>
    <w:next w:val="Normal"/>
    <w:uiPriority w:val="9"/>
    <w:qFormat/>
    <w:pPr>
      <w:numPr>
        <w:ilvl w:val="6"/>
        <w:numId w:val="1"/>
      </w:numPr>
      <w:spacing w:before="240" w:after="60"/>
      <w:outlineLvl w:val="6"/>
    </w:pPr>
    <w:rPr>
      <w:sz w:val="16"/>
      <w:szCs w:val="16"/>
    </w:rPr>
  </w:style>
  <w:style w:type="paragraph" w:styleId="Heading8">
    <w:name w:val="heading 8"/>
    <w:basedOn w:val="Normal"/>
    <w:next w:val="Normal"/>
    <w:uiPriority w:val="9"/>
    <w:qFormat/>
    <w:pPr>
      <w:numPr>
        <w:ilvl w:val="7"/>
        <w:numId w:val="1"/>
      </w:numPr>
      <w:spacing w:before="240" w:after="60"/>
      <w:outlineLvl w:val="7"/>
    </w:pPr>
    <w:rPr>
      <w:i/>
      <w:iCs/>
      <w:sz w:val="16"/>
      <w:szCs w:val="16"/>
    </w:rPr>
  </w:style>
  <w:style w:type="paragraph" w:styleId="Heading9">
    <w:name w:val="heading 9"/>
    <w:basedOn w:val="Normal"/>
    <w:next w:val="Normal"/>
    <w:uiPriority w:val="9"/>
    <w:qFormat/>
    <w:pPr>
      <w:numPr>
        <w:ilvl w:val="8"/>
        <w:numId w:val="1"/>
      </w:numPr>
      <w:spacing w:before="240" w:after="60"/>
      <w:outlineLvl w:val="8"/>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next w:val="Normal"/>
    <w:pPr>
      <w:spacing w:before="20"/>
      <w:ind w:firstLine="202"/>
      <w:jc w:val="both"/>
    </w:pPr>
    <w:rPr>
      <w:b/>
      <w:bCs/>
      <w:sz w:val="18"/>
      <w:szCs w:val="18"/>
    </w:rPr>
  </w:style>
  <w:style w:type="paragraph" w:customStyle="1" w:styleId="Authors">
    <w:name w:val="Authors"/>
    <w:basedOn w:val="Normal"/>
    <w:next w:val="Normal"/>
    <w:pPr>
      <w:framePr w:w="9072" w:hSpace="187" w:vSpace="187" w:wrap="notBeside" w:vAnchor="text" w:hAnchor="page" w:xAlign="center" w:y="1"/>
      <w:spacing w:after="320"/>
      <w:jc w:val="center"/>
    </w:pPr>
    <w:rPr>
      <w:sz w:val="22"/>
      <w:szCs w:val="22"/>
    </w:rPr>
  </w:style>
  <w:style w:type="character" w:customStyle="1" w:styleId="MemberType">
    <w:name w:val="MemberType"/>
    <w:rPr>
      <w:rFonts w:ascii="Times New Roman" w:hAnsi="Times New Roman" w:cs="Times New Roman"/>
      <w:i/>
      <w:iCs/>
      <w:sz w:val="22"/>
      <w:szCs w:val="22"/>
    </w:rPr>
  </w:style>
  <w:style w:type="paragraph" w:styleId="Title">
    <w:name w:val="Title"/>
    <w:basedOn w:val="Normal"/>
    <w:next w:val="Normal"/>
    <w:qFormat/>
    <w:pPr>
      <w:framePr w:w="9360" w:hSpace="187" w:vSpace="187" w:wrap="notBeside" w:vAnchor="text" w:hAnchor="page" w:xAlign="center" w:y="1"/>
      <w:jc w:val="center"/>
    </w:pPr>
    <w:rPr>
      <w:kern w:val="28"/>
      <w:sz w:val="48"/>
      <w:szCs w:val="48"/>
    </w:rPr>
  </w:style>
  <w:style w:type="paragraph" w:styleId="FootnoteText">
    <w:name w:val="footnote text"/>
    <w:basedOn w:val="Normal"/>
    <w:link w:val="FootnoteTextChar"/>
    <w:semiHidden/>
    <w:pPr>
      <w:ind w:firstLine="202"/>
      <w:jc w:val="both"/>
    </w:pPr>
    <w:rPr>
      <w:sz w:val="16"/>
      <w:szCs w:val="16"/>
    </w:rPr>
  </w:style>
  <w:style w:type="paragraph" w:customStyle="1" w:styleId="References">
    <w:name w:val="References"/>
    <w:basedOn w:val="Normal"/>
    <w:pPr>
      <w:numPr>
        <w:numId w:val="12"/>
      </w:numPr>
      <w:jc w:val="both"/>
    </w:pPr>
    <w:rPr>
      <w:sz w:val="16"/>
      <w:szCs w:val="16"/>
    </w:rPr>
  </w:style>
  <w:style w:type="paragraph" w:customStyle="1" w:styleId="IndexTerms">
    <w:name w:val="IndexTerms"/>
    <w:basedOn w:val="Normal"/>
    <w:next w:val="Normal"/>
    <w:pPr>
      <w:ind w:firstLine="202"/>
      <w:jc w:val="both"/>
    </w:pPr>
    <w:rPr>
      <w:b/>
      <w:bCs/>
      <w:sz w:val="18"/>
      <w:szCs w:val="18"/>
    </w:rPr>
  </w:style>
  <w:style w:type="character" w:styleId="FootnoteReference">
    <w:name w:val="footnote reference"/>
    <w:semiHidden/>
    <w:rPr>
      <w:vertAlign w:val="superscript"/>
    </w:rPr>
  </w:style>
  <w:style w:type="paragraph" w:styleId="Footer">
    <w:name w:val="footer"/>
    <w:basedOn w:val="Normal"/>
    <w:link w:val="FooterChar"/>
    <w:uiPriority w:val="99"/>
    <w:pPr>
      <w:tabs>
        <w:tab w:val="center" w:pos="4320"/>
        <w:tab w:val="right" w:pos="8640"/>
      </w:tabs>
    </w:pPr>
  </w:style>
  <w:style w:type="paragraph" w:customStyle="1" w:styleId="Text">
    <w:name w:val="Text"/>
    <w:basedOn w:val="Normal"/>
    <w:pPr>
      <w:widowControl w:val="0"/>
      <w:spacing w:line="252" w:lineRule="auto"/>
      <w:ind w:firstLine="202"/>
      <w:jc w:val="both"/>
    </w:pPr>
  </w:style>
  <w:style w:type="paragraph" w:customStyle="1" w:styleId="FigureCaption">
    <w:name w:val="Figure Caption"/>
    <w:basedOn w:val="Normal"/>
    <w:pPr>
      <w:jc w:val="both"/>
    </w:pPr>
    <w:rPr>
      <w:sz w:val="16"/>
      <w:szCs w:val="16"/>
    </w:rPr>
  </w:style>
  <w:style w:type="paragraph" w:customStyle="1" w:styleId="TableTitle">
    <w:name w:val="Table Title"/>
    <w:basedOn w:val="Normal"/>
    <w:pPr>
      <w:jc w:val="center"/>
    </w:pPr>
    <w:rPr>
      <w:smallCaps/>
      <w:sz w:val="16"/>
      <w:szCs w:val="16"/>
    </w:rPr>
  </w:style>
  <w:style w:type="paragraph" w:customStyle="1" w:styleId="ReferenceHead">
    <w:name w:val="Reference Head"/>
    <w:basedOn w:val="Heading1"/>
    <w:link w:val="ReferenceHeadChar"/>
    <w:pPr>
      <w:numPr>
        <w:numId w:val="0"/>
      </w:numPr>
    </w:pPr>
  </w:style>
  <w:style w:type="paragraph" w:styleId="Header">
    <w:name w:val="header"/>
    <w:basedOn w:val="Normal"/>
    <w:pPr>
      <w:tabs>
        <w:tab w:val="center" w:pos="4320"/>
        <w:tab w:val="right" w:pos="8640"/>
      </w:tabs>
    </w:pPr>
  </w:style>
  <w:style w:type="paragraph" w:customStyle="1" w:styleId="Equation">
    <w:name w:val="Equation"/>
    <w:basedOn w:val="Normal"/>
    <w:next w:val="Normal"/>
    <w:pPr>
      <w:widowControl w:val="0"/>
      <w:tabs>
        <w:tab w:val="right" w:pos="5040"/>
      </w:tabs>
      <w:spacing w:line="252" w:lineRule="auto"/>
      <w:jc w:val="both"/>
    </w:pPr>
  </w:style>
  <w:style w:type="character" w:styleId="Hyperlink">
    <w:name w:val="Hyperlink"/>
    <w:rPr>
      <w:color w:val="0000FF"/>
      <w:u w:val="single"/>
    </w:rPr>
  </w:style>
  <w:style w:type="character" w:styleId="FollowedHyperlink">
    <w:name w:val="FollowedHyperlink"/>
    <w:rPr>
      <w:color w:val="800080"/>
      <w:u w:val="single"/>
    </w:rPr>
  </w:style>
  <w:style w:type="paragraph" w:styleId="BodyTextIndent">
    <w:name w:val="Body Text Indent"/>
    <w:basedOn w:val="Normal"/>
    <w:link w:val="BodyTextIndentChar"/>
    <w:pPr>
      <w:ind w:left="630" w:hanging="630"/>
    </w:pPr>
    <w:rPr>
      <w:szCs w:val="24"/>
    </w:rPr>
  </w:style>
  <w:style w:type="paragraph" w:styleId="DocumentMap">
    <w:name w:val="Document Map"/>
    <w:basedOn w:val="Normal"/>
    <w:semiHidden/>
    <w:rsid w:val="00DC5FC7"/>
    <w:pPr>
      <w:shd w:val="clear" w:color="auto" w:fill="000080"/>
    </w:pPr>
    <w:rPr>
      <w:rFonts w:ascii="Tahoma" w:hAnsi="Tahoma" w:cs="Tahoma"/>
    </w:rPr>
  </w:style>
  <w:style w:type="paragraph" w:customStyle="1" w:styleId="Pa0">
    <w:name w:val="Pa0"/>
    <w:basedOn w:val="Normal"/>
    <w:next w:val="Normal"/>
    <w:rsid w:val="00426966"/>
    <w:pPr>
      <w:widowControl w:val="0"/>
      <w:adjustRightInd w:val="0"/>
      <w:spacing w:line="241" w:lineRule="atLeast"/>
    </w:pPr>
    <w:rPr>
      <w:rFonts w:ascii="Baskerville" w:hAnsi="Baskerville"/>
      <w:sz w:val="24"/>
      <w:szCs w:val="24"/>
    </w:rPr>
  </w:style>
  <w:style w:type="character" w:customStyle="1" w:styleId="A5">
    <w:name w:val="A5"/>
    <w:rsid w:val="00426966"/>
    <w:rPr>
      <w:color w:val="00529F"/>
      <w:sz w:val="20"/>
      <w:szCs w:val="20"/>
    </w:rPr>
  </w:style>
  <w:style w:type="paragraph" w:styleId="BalloonText">
    <w:name w:val="Balloon Text"/>
    <w:basedOn w:val="Normal"/>
    <w:link w:val="BalloonTextChar"/>
    <w:rsid w:val="00F33D49"/>
    <w:rPr>
      <w:rFonts w:ascii="Tahoma" w:hAnsi="Tahoma" w:cs="Tahoma"/>
      <w:sz w:val="16"/>
      <w:szCs w:val="16"/>
    </w:rPr>
  </w:style>
  <w:style w:type="character" w:customStyle="1" w:styleId="BalloonTextChar">
    <w:name w:val="Balloon Text Char"/>
    <w:link w:val="BalloonText"/>
    <w:rsid w:val="00F33D49"/>
    <w:rPr>
      <w:rFonts w:ascii="Tahoma" w:hAnsi="Tahoma" w:cs="Tahoma"/>
      <w:sz w:val="16"/>
      <w:szCs w:val="16"/>
    </w:rPr>
  </w:style>
  <w:style w:type="character" w:customStyle="1" w:styleId="MediumGrid11">
    <w:name w:val="Medium Grid 11"/>
    <w:uiPriority w:val="99"/>
    <w:semiHidden/>
    <w:rsid w:val="009A1F6E"/>
    <w:rPr>
      <w:color w:val="808080"/>
    </w:rPr>
  </w:style>
  <w:style w:type="paragraph" w:customStyle="1" w:styleId="ParagraphStyle1">
    <w:name w:val="Paragraph Style 1"/>
    <w:basedOn w:val="Normal"/>
    <w:uiPriority w:val="99"/>
    <w:rsid w:val="00C82D86"/>
    <w:pPr>
      <w:widowControl w:val="0"/>
      <w:tabs>
        <w:tab w:val="left" w:pos="480"/>
      </w:tabs>
      <w:adjustRightInd w:val="0"/>
      <w:spacing w:before="100" w:line="280" w:lineRule="atLeast"/>
      <w:textAlignment w:val="center"/>
    </w:pPr>
    <w:rPr>
      <w:rFonts w:ascii="Formata-Regular" w:eastAsia="MS Mincho" w:hAnsi="Formata-Regular" w:cs="Formata-Regular"/>
      <w:color w:val="000000"/>
      <w:sz w:val="22"/>
      <w:szCs w:val="22"/>
      <w:lang w:eastAsia="ja-JP"/>
    </w:rPr>
  </w:style>
  <w:style w:type="character" w:customStyle="1" w:styleId="BodyText1">
    <w:name w:val="Body Text1"/>
    <w:uiPriority w:val="99"/>
    <w:rsid w:val="00C82D86"/>
    <w:rPr>
      <w:rFonts w:ascii="Verdana" w:hAnsi="Verdana" w:cs="Verdana"/>
      <w:color w:val="000000"/>
      <w:sz w:val="22"/>
      <w:szCs w:val="22"/>
    </w:rPr>
  </w:style>
  <w:style w:type="character" w:customStyle="1" w:styleId="bodytype">
    <w:name w:val="body type"/>
    <w:uiPriority w:val="99"/>
    <w:rsid w:val="00C82D86"/>
    <w:rPr>
      <w:rFonts w:ascii="Formata-Regular" w:hAnsi="Formata-Regular" w:cs="Formata-Regular"/>
      <w:color w:val="000000"/>
      <w:sz w:val="22"/>
      <w:szCs w:val="22"/>
    </w:rPr>
  </w:style>
  <w:style w:type="paragraph" w:customStyle="1" w:styleId="Style1">
    <w:name w:val="Style1"/>
    <w:basedOn w:val="ReferenceHead"/>
    <w:link w:val="Style1Char"/>
    <w:qFormat/>
    <w:rsid w:val="003F52AD"/>
  </w:style>
  <w:style w:type="character" w:customStyle="1" w:styleId="Heading1Char">
    <w:name w:val="Heading 1 Char"/>
    <w:link w:val="Heading1"/>
    <w:uiPriority w:val="9"/>
    <w:rsid w:val="003F52AD"/>
    <w:rPr>
      <w:smallCaps/>
      <w:kern w:val="28"/>
    </w:rPr>
  </w:style>
  <w:style w:type="character" w:customStyle="1" w:styleId="ReferenceHeadChar">
    <w:name w:val="Reference Head Char"/>
    <w:link w:val="ReferenceHead"/>
    <w:rsid w:val="003F52AD"/>
    <w:rPr>
      <w:smallCaps/>
      <w:kern w:val="28"/>
    </w:rPr>
  </w:style>
  <w:style w:type="character" w:customStyle="1" w:styleId="Style1Char">
    <w:name w:val="Style1 Char"/>
    <w:link w:val="Style1"/>
    <w:rsid w:val="003F52AD"/>
    <w:rPr>
      <w:smallCaps/>
      <w:kern w:val="28"/>
    </w:rPr>
  </w:style>
  <w:style w:type="paragraph" w:customStyle="1" w:styleId="ColorfulShading-Accent11">
    <w:name w:val="Colorful Shading - Accent 11"/>
    <w:hidden/>
    <w:uiPriority w:val="99"/>
    <w:semiHidden/>
    <w:rsid w:val="001B36B1"/>
  </w:style>
  <w:style w:type="character" w:customStyle="1" w:styleId="BodyText2">
    <w:name w:val="Body Text2"/>
    <w:uiPriority w:val="99"/>
    <w:rsid w:val="001B36B1"/>
    <w:rPr>
      <w:rFonts w:ascii="Verdana" w:hAnsi="Verdana" w:cs="Verdana"/>
      <w:color w:val="000000"/>
      <w:sz w:val="22"/>
      <w:szCs w:val="22"/>
    </w:rPr>
  </w:style>
  <w:style w:type="character" w:customStyle="1" w:styleId="Heading2Char">
    <w:name w:val="Heading 2 Char"/>
    <w:link w:val="Heading2"/>
    <w:uiPriority w:val="9"/>
    <w:rsid w:val="001B36B1"/>
    <w:rPr>
      <w:i/>
      <w:iCs/>
    </w:rPr>
  </w:style>
  <w:style w:type="paragraph" w:customStyle="1" w:styleId="TextL-MAG">
    <w:name w:val="Text L-MAG"/>
    <w:basedOn w:val="Normal"/>
    <w:link w:val="TextL-MAGChar"/>
    <w:qFormat/>
    <w:rsid w:val="009C7D17"/>
    <w:pPr>
      <w:widowControl w:val="0"/>
      <w:tabs>
        <w:tab w:val="left" w:pos="360"/>
      </w:tabs>
      <w:spacing w:line="276" w:lineRule="auto"/>
      <w:ind w:firstLine="360"/>
      <w:jc w:val="both"/>
    </w:pPr>
    <w:rPr>
      <w:rFonts w:ascii="Arial" w:eastAsia="MS Mincho" w:hAnsi="Arial"/>
      <w:sz w:val="18"/>
      <w:szCs w:val="22"/>
      <w:lang w:eastAsia="ja-JP"/>
    </w:rPr>
  </w:style>
  <w:style w:type="character" w:customStyle="1" w:styleId="TextL-MAGChar">
    <w:name w:val="Text L-MAG Char"/>
    <w:link w:val="TextL-MAG"/>
    <w:rsid w:val="009C7D17"/>
    <w:rPr>
      <w:rFonts w:ascii="Arial" w:eastAsia="MS Mincho" w:hAnsi="Arial"/>
      <w:sz w:val="18"/>
      <w:szCs w:val="22"/>
      <w:lang w:eastAsia="ja-JP"/>
    </w:rPr>
  </w:style>
  <w:style w:type="character" w:customStyle="1" w:styleId="FooterChar">
    <w:name w:val="Footer Char"/>
    <w:basedOn w:val="DefaultParagraphFont"/>
    <w:link w:val="Footer"/>
    <w:uiPriority w:val="99"/>
    <w:rsid w:val="00D90C10"/>
  </w:style>
  <w:style w:type="character" w:customStyle="1" w:styleId="FootnoteTextChar">
    <w:name w:val="Footnote Text Char"/>
    <w:link w:val="FootnoteText"/>
    <w:semiHidden/>
    <w:rsid w:val="00C075EF"/>
    <w:rPr>
      <w:sz w:val="16"/>
      <w:szCs w:val="16"/>
    </w:rPr>
  </w:style>
  <w:style w:type="character" w:customStyle="1" w:styleId="BodyTextIndentChar">
    <w:name w:val="Body Text Indent Char"/>
    <w:link w:val="BodyTextIndent"/>
    <w:rsid w:val="003F26BD"/>
    <w:rPr>
      <w:szCs w:val="24"/>
    </w:rPr>
  </w:style>
  <w:style w:type="character" w:customStyle="1" w:styleId="m5113501246024331607m-6864882937387638336gmail-il">
    <w:name w:val="m_5113501246024331607m_-6864882937387638336gmail-il"/>
    <w:basedOn w:val="DefaultParagraphFont"/>
    <w:rsid w:val="0076355A"/>
  </w:style>
  <w:style w:type="paragraph" w:customStyle="1" w:styleId="ColorfulList-Accent11">
    <w:name w:val="Colorful List - Accent 11"/>
    <w:basedOn w:val="Normal"/>
    <w:uiPriority w:val="34"/>
    <w:qFormat/>
    <w:rsid w:val="0076355A"/>
    <w:pPr>
      <w:ind w:left="720"/>
      <w:contextualSpacing/>
    </w:pPr>
  </w:style>
  <w:style w:type="character" w:customStyle="1" w:styleId="apple-converted-space">
    <w:name w:val="apple-converted-space"/>
    <w:basedOn w:val="DefaultParagraphFont"/>
    <w:rsid w:val="00F932B6"/>
  </w:style>
  <w:style w:type="paragraph" w:customStyle="1" w:styleId="papertitle">
    <w:name w:val="paper title"/>
    <w:rsid w:val="00A31D5B"/>
    <w:pPr>
      <w:spacing w:after="120"/>
      <w:jc w:val="center"/>
    </w:pPr>
    <w:rPr>
      <w:rFonts w:eastAsia="MS Mincho"/>
      <w:noProof/>
      <w:sz w:val="48"/>
      <w:szCs w:val="48"/>
    </w:rPr>
  </w:style>
  <w:style w:type="paragraph" w:customStyle="1" w:styleId="Keywords">
    <w:name w:val="Keywords"/>
    <w:basedOn w:val="Abstract"/>
    <w:qFormat/>
    <w:rsid w:val="00A31D5B"/>
    <w:pPr>
      <w:spacing w:before="0" w:after="120"/>
      <w:ind w:firstLine="274"/>
    </w:pPr>
    <w:rPr>
      <w:rFonts w:eastAsia="SimSun"/>
      <w:i/>
    </w:rPr>
  </w:style>
  <w:style w:type="table" w:styleId="TableGrid">
    <w:name w:val="Table Grid"/>
    <w:basedOn w:val="TableNormal"/>
    <w:rsid w:val="002536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4494054">
      <w:bodyDiv w:val="1"/>
      <w:marLeft w:val="0"/>
      <w:marRight w:val="0"/>
      <w:marTop w:val="0"/>
      <w:marBottom w:val="0"/>
      <w:divBdr>
        <w:top w:val="none" w:sz="0" w:space="0" w:color="auto"/>
        <w:left w:val="none" w:sz="0" w:space="0" w:color="auto"/>
        <w:bottom w:val="none" w:sz="0" w:space="0" w:color="auto"/>
        <w:right w:val="none" w:sz="0" w:space="0" w:color="auto"/>
      </w:divBdr>
    </w:div>
    <w:div w:id="529420538">
      <w:bodyDiv w:val="1"/>
      <w:marLeft w:val="0"/>
      <w:marRight w:val="0"/>
      <w:marTop w:val="0"/>
      <w:marBottom w:val="0"/>
      <w:divBdr>
        <w:top w:val="none" w:sz="0" w:space="0" w:color="auto"/>
        <w:left w:val="none" w:sz="0" w:space="0" w:color="auto"/>
        <w:bottom w:val="none" w:sz="0" w:space="0" w:color="auto"/>
        <w:right w:val="none" w:sz="0" w:space="0" w:color="auto"/>
      </w:divBdr>
      <w:divsChild>
        <w:div w:id="319309106">
          <w:marLeft w:val="0"/>
          <w:marRight w:val="0"/>
          <w:marTop w:val="0"/>
          <w:marBottom w:val="0"/>
          <w:divBdr>
            <w:top w:val="none" w:sz="0" w:space="0" w:color="auto"/>
            <w:left w:val="none" w:sz="0" w:space="0" w:color="auto"/>
            <w:bottom w:val="none" w:sz="0" w:space="0" w:color="auto"/>
            <w:right w:val="none" w:sz="0" w:space="0" w:color="auto"/>
          </w:divBdr>
        </w:div>
        <w:div w:id="1397623839">
          <w:marLeft w:val="0"/>
          <w:marRight w:val="0"/>
          <w:marTop w:val="0"/>
          <w:marBottom w:val="0"/>
          <w:divBdr>
            <w:top w:val="none" w:sz="0" w:space="0" w:color="auto"/>
            <w:left w:val="none" w:sz="0" w:space="0" w:color="auto"/>
            <w:bottom w:val="none" w:sz="0" w:space="0" w:color="auto"/>
            <w:right w:val="none" w:sz="0" w:space="0" w:color="auto"/>
          </w:divBdr>
        </w:div>
      </w:divsChild>
    </w:div>
    <w:div w:id="817652603">
      <w:bodyDiv w:val="1"/>
      <w:marLeft w:val="0"/>
      <w:marRight w:val="0"/>
      <w:marTop w:val="0"/>
      <w:marBottom w:val="0"/>
      <w:divBdr>
        <w:top w:val="none" w:sz="0" w:space="0" w:color="auto"/>
        <w:left w:val="none" w:sz="0" w:space="0" w:color="auto"/>
        <w:bottom w:val="none" w:sz="0" w:space="0" w:color="auto"/>
        <w:right w:val="none" w:sz="0" w:space="0" w:color="auto"/>
      </w:divBdr>
    </w:div>
    <w:div w:id="1292786616">
      <w:bodyDiv w:val="1"/>
      <w:marLeft w:val="0"/>
      <w:marRight w:val="0"/>
      <w:marTop w:val="0"/>
      <w:marBottom w:val="0"/>
      <w:divBdr>
        <w:top w:val="none" w:sz="0" w:space="0" w:color="auto"/>
        <w:left w:val="none" w:sz="0" w:space="0" w:color="auto"/>
        <w:bottom w:val="none" w:sz="0" w:space="0" w:color="auto"/>
        <w:right w:val="none" w:sz="0" w:space="0" w:color="auto"/>
      </w:divBdr>
    </w:div>
    <w:div w:id="1679380084">
      <w:bodyDiv w:val="1"/>
      <w:marLeft w:val="0"/>
      <w:marRight w:val="0"/>
      <w:marTop w:val="0"/>
      <w:marBottom w:val="0"/>
      <w:divBdr>
        <w:top w:val="none" w:sz="0" w:space="0" w:color="auto"/>
        <w:left w:val="none" w:sz="0" w:space="0" w:color="auto"/>
        <w:bottom w:val="none" w:sz="0" w:space="0" w:color="auto"/>
        <w:right w:val="none" w:sz="0" w:space="0" w:color="auto"/>
      </w:divBdr>
      <w:divsChild>
        <w:div w:id="966931408">
          <w:marLeft w:val="0"/>
          <w:marRight w:val="0"/>
          <w:marTop w:val="0"/>
          <w:marBottom w:val="0"/>
          <w:divBdr>
            <w:top w:val="none" w:sz="0" w:space="0" w:color="auto"/>
            <w:left w:val="none" w:sz="0" w:space="0" w:color="auto"/>
            <w:bottom w:val="none" w:sz="0" w:space="0" w:color="auto"/>
            <w:right w:val="none" w:sz="0" w:space="0" w:color="auto"/>
          </w:divBdr>
        </w:div>
        <w:div w:id="973607158">
          <w:marLeft w:val="0"/>
          <w:marRight w:val="0"/>
          <w:marTop w:val="0"/>
          <w:marBottom w:val="0"/>
          <w:divBdr>
            <w:top w:val="none" w:sz="0" w:space="0" w:color="auto"/>
            <w:left w:val="none" w:sz="0" w:space="0" w:color="auto"/>
            <w:bottom w:val="none" w:sz="0" w:space="0" w:color="auto"/>
            <w:right w:val="none" w:sz="0" w:space="0" w:color="auto"/>
          </w:divBdr>
        </w:div>
        <w:div w:id="1100833501">
          <w:marLeft w:val="0"/>
          <w:marRight w:val="0"/>
          <w:marTop w:val="0"/>
          <w:marBottom w:val="0"/>
          <w:divBdr>
            <w:top w:val="none" w:sz="0" w:space="0" w:color="auto"/>
            <w:left w:val="none" w:sz="0" w:space="0" w:color="auto"/>
            <w:bottom w:val="none" w:sz="0" w:space="0" w:color="auto"/>
            <w:right w:val="none" w:sz="0" w:space="0" w:color="auto"/>
          </w:divBdr>
        </w:div>
      </w:divsChild>
    </w:div>
  </w:divs>
  <w:encoding w:val="macintosh"/>
  <w:pixelsPerInch w:val="72"/>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hdphoto" Target="media/hdphoto1.wdp"/><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hyperlink" Target="mailto:ammallya.mech@sode-edu.in"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emf"/><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9.pn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emf"/><Relationship Id="rId22"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mckerah\Desktop\ieee_tj_template_17.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927770-7A5E-4D72-858E-05B9BA300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ieee_tj_template_17.dotx</Template>
  <TotalTime>2309</TotalTime>
  <Pages>5</Pages>
  <Words>2239</Words>
  <Characters>12765</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vt:lpstr>
    </vt:vector>
  </TitlesOfParts>
  <Company>IEEE</Company>
  <LinksUpToDate>false</LinksUpToDate>
  <CharactersWithSpaces>14975</CharactersWithSpaces>
  <SharedDoc>false</SharedDoc>
  <HLinks>
    <vt:vector size="60" baseType="variant">
      <vt:variant>
        <vt:i4>65611</vt:i4>
      </vt:variant>
      <vt:variant>
        <vt:i4>33</vt:i4>
      </vt:variant>
      <vt:variant>
        <vt:i4>0</vt:i4>
      </vt:variant>
      <vt:variant>
        <vt:i4>5</vt:i4>
      </vt:variant>
      <vt:variant>
        <vt:lpwstr>http://www.ieee.org/publications_standards/publications/rights/index.html</vt:lpwstr>
      </vt:variant>
      <vt:variant>
        <vt:lpwstr/>
      </vt:variant>
      <vt:variant>
        <vt:i4>1704042</vt:i4>
      </vt:variant>
      <vt:variant>
        <vt:i4>30</vt:i4>
      </vt:variant>
      <vt:variant>
        <vt:i4>0</vt:i4>
      </vt:variant>
      <vt:variant>
        <vt:i4>5</vt:i4>
      </vt:variant>
      <vt:variant>
        <vt:lpwstr>http://www.ieee.org/publications_standards/publications/authors/authors_submission.html</vt:lpwstr>
      </vt:variant>
      <vt:variant>
        <vt:lpwstr/>
      </vt:variant>
      <vt:variant>
        <vt:i4>3670090</vt:i4>
      </vt:variant>
      <vt:variant>
        <vt:i4>27</vt:i4>
      </vt:variant>
      <vt:variant>
        <vt:i4>0</vt:i4>
      </vt:variant>
      <vt:variant>
        <vt:i4>5</vt:i4>
      </vt:variant>
      <vt:variant>
        <vt:lpwstr>http://www.ieee.org/authortools</vt:lpwstr>
      </vt:variant>
      <vt:variant>
        <vt:lpwstr/>
      </vt:variant>
      <vt:variant>
        <vt:i4>2555906</vt:i4>
      </vt:variant>
      <vt:variant>
        <vt:i4>24</vt:i4>
      </vt:variant>
      <vt:variant>
        <vt:i4>0</vt:i4>
      </vt:variant>
      <vt:variant>
        <vt:i4>5</vt:i4>
      </vt:variant>
      <vt:variant>
        <vt:lpwstr>mailto:graphics@ieee.org</vt:lpwstr>
      </vt:variant>
      <vt:variant>
        <vt:lpwstr/>
      </vt:variant>
      <vt:variant>
        <vt:i4>7405581</vt:i4>
      </vt:variant>
      <vt:variant>
        <vt:i4>21</vt:i4>
      </vt:variant>
      <vt:variant>
        <vt:i4>0</vt:i4>
      </vt:variant>
      <vt:variant>
        <vt:i4>5</vt:i4>
      </vt:variant>
      <vt:variant>
        <vt:lpwstr>http://graphicsqc.ieee.org/</vt:lpwstr>
      </vt:variant>
      <vt:variant>
        <vt:lpwstr/>
      </vt:variant>
      <vt:variant>
        <vt:i4>3670090</vt:i4>
      </vt:variant>
      <vt:variant>
        <vt:i4>15</vt:i4>
      </vt:variant>
      <vt:variant>
        <vt:i4>0</vt:i4>
      </vt:variant>
      <vt:variant>
        <vt:i4>5</vt:i4>
      </vt:variant>
      <vt:variant>
        <vt:lpwstr>http://www.ieee.org/authortools</vt:lpwstr>
      </vt:variant>
      <vt:variant>
        <vt:lpwstr/>
      </vt:variant>
      <vt:variant>
        <vt:i4>7602227</vt:i4>
      </vt:variant>
      <vt:variant>
        <vt:i4>9</vt:i4>
      </vt:variant>
      <vt:variant>
        <vt:i4>0</vt:i4>
      </vt:variant>
      <vt:variant>
        <vt:i4>5</vt:i4>
      </vt:variant>
      <vt:variant>
        <vt:lpwstr>https://www.overleaf.com/blog/278-how-to-use-overleaf-with-ieee-collabratec-your-quick-guide-to-getting-started%23.Vp6tpPkrKM9</vt:lpwstr>
      </vt:variant>
      <vt:variant>
        <vt:lpwstr/>
      </vt:variant>
      <vt:variant>
        <vt:i4>3670090</vt:i4>
      </vt:variant>
      <vt:variant>
        <vt:i4>6</vt:i4>
      </vt:variant>
      <vt:variant>
        <vt:i4>0</vt:i4>
      </vt:variant>
      <vt:variant>
        <vt:i4>5</vt:i4>
      </vt:variant>
      <vt:variant>
        <vt:lpwstr>http://www.ieee.org/authortools</vt:lpwstr>
      </vt:variant>
      <vt:variant>
        <vt:lpwstr/>
      </vt:variant>
      <vt:variant>
        <vt:i4>1507385</vt:i4>
      </vt:variant>
      <vt:variant>
        <vt:i4>3</vt:i4>
      </vt:variant>
      <vt:variant>
        <vt:i4>0</vt:i4>
      </vt:variant>
      <vt:variant>
        <vt:i4>5</vt:i4>
      </vt:variant>
      <vt:variant>
        <vt:lpwstr>http://www.ieee.org/organizations/pubs/ani_prod/keywrd98.txt</vt:lpwstr>
      </vt:variant>
      <vt:variant>
        <vt:lpwstr/>
      </vt:variant>
      <vt:variant>
        <vt:i4>3342345</vt:i4>
      </vt:variant>
      <vt:variant>
        <vt:i4>0</vt:i4>
      </vt:variant>
      <vt:variant>
        <vt:i4>0</vt:i4>
      </vt:variant>
      <vt:variant>
        <vt:i4>5</vt:i4>
      </vt:variant>
      <vt:variant>
        <vt:lpwstr>mailto:keywords@ieee.org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Tiffany McKerahan</dc:creator>
  <cp:lastModifiedBy>hp</cp:lastModifiedBy>
  <cp:revision>51</cp:revision>
  <cp:lastPrinted>2012-08-02T18:53:00Z</cp:lastPrinted>
  <dcterms:created xsi:type="dcterms:W3CDTF">2020-03-31T07:45:00Z</dcterms:created>
  <dcterms:modified xsi:type="dcterms:W3CDTF">2020-05-20T04:49:00Z</dcterms:modified>
</cp:coreProperties>
</file>