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7F" w:rsidRPr="00A77DF8" w:rsidRDefault="009D45B5" w:rsidP="002D4DE2">
      <w:pPr>
        <w:spacing w:line="240" w:lineRule="auto"/>
        <w:jc w:val="center"/>
        <w:rPr>
          <w:rFonts w:ascii="Times New Roman" w:hAnsi="Times New Roman" w:cs="Times New Roman"/>
          <w:b/>
          <w:sz w:val="48"/>
          <w:szCs w:val="48"/>
        </w:rPr>
      </w:pPr>
      <w:r w:rsidRPr="009D45B5">
        <w:rPr>
          <w:rFonts w:ascii="Times New Roman" w:hAnsi="Times New Roman" w:cs="Times New Roman"/>
          <w:b/>
          <w:bCs/>
          <w:sz w:val="48"/>
          <w:szCs w:val="48"/>
        </w:rPr>
        <w:t>SYNTHESIS OF NANOPARTICLES USING MEDICINAL HERBS AND UTILIZATION IN WATER TREATMENT</w:t>
      </w:r>
    </w:p>
    <w:p w:rsidR="009D45B5" w:rsidRDefault="009D45B5" w:rsidP="009D45B5">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Shilpa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Acharya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Shetty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Pavan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Sheethal</w:t>
      </w:r>
      <w:proofErr w:type="spellEnd"/>
      <w:r>
        <w:rPr>
          <w:rFonts w:ascii="Times New Roman" w:hAnsi="Times New Roman" w:cs="Times New Roman"/>
          <w:sz w:val="20"/>
          <w:szCs w:val="20"/>
        </w:rPr>
        <w:t xml:space="preserve"> B.R, </w:t>
      </w:r>
      <w:proofErr w:type="spellStart"/>
      <w:r>
        <w:rPr>
          <w:rFonts w:ascii="Times New Roman" w:hAnsi="Times New Roman" w:cs="Times New Roman"/>
          <w:sz w:val="20"/>
          <w:szCs w:val="20"/>
        </w:rPr>
        <w:t>Shreya</w:t>
      </w:r>
      <w:proofErr w:type="spellEnd"/>
      <w:r>
        <w:rPr>
          <w:rFonts w:ascii="Times New Roman" w:hAnsi="Times New Roman" w:cs="Times New Roman"/>
          <w:sz w:val="20"/>
          <w:szCs w:val="20"/>
        </w:rPr>
        <w:t xml:space="preserve">, Mr. </w:t>
      </w:r>
      <w:proofErr w:type="spellStart"/>
      <w:r>
        <w:rPr>
          <w:rFonts w:ascii="Times New Roman" w:hAnsi="Times New Roman" w:cs="Times New Roman"/>
          <w:sz w:val="20"/>
          <w:szCs w:val="20"/>
        </w:rPr>
        <w:t>Rohith.P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Veigas</w:t>
      </w:r>
      <w:proofErr w:type="spellEnd"/>
      <w:r>
        <w:rPr>
          <w:rFonts w:ascii="Times New Roman" w:hAnsi="Times New Roman" w:cs="Times New Roman"/>
          <w:sz w:val="20"/>
          <w:szCs w:val="20"/>
        </w:rPr>
        <w:t>, Dr. K.K. Srinivasan.</w:t>
      </w:r>
    </w:p>
    <w:p w:rsidR="00223711" w:rsidRDefault="00382AC5" w:rsidP="009D45B5">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Shri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MadhwaVadiraja</w:t>
      </w:r>
      <w:proofErr w:type="spellEnd"/>
      <w:r>
        <w:rPr>
          <w:rFonts w:ascii="Times New Roman" w:hAnsi="Times New Roman" w:cs="Times New Roman"/>
          <w:sz w:val="18"/>
          <w:szCs w:val="18"/>
        </w:rPr>
        <w:t xml:space="preserve"> Institute </w:t>
      </w:r>
      <w:proofErr w:type="gramStart"/>
      <w:r>
        <w:rPr>
          <w:rFonts w:ascii="Times New Roman" w:hAnsi="Times New Roman" w:cs="Times New Roman"/>
          <w:sz w:val="18"/>
          <w:szCs w:val="18"/>
        </w:rPr>
        <w:t>Of</w:t>
      </w:r>
      <w:proofErr w:type="gramEnd"/>
      <w:r>
        <w:rPr>
          <w:rFonts w:ascii="Times New Roman" w:hAnsi="Times New Roman" w:cs="Times New Roman"/>
          <w:sz w:val="18"/>
          <w:szCs w:val="18"/>
        </w:rPr>
        <w:t xml:space="preserve"> Technology And Management, </w:t>
      </w:r>
      <w:proofErr w:type="spellStart"/>
      <w:r>
        <w:rPr>
          <w:rFonts w:ascii="Times New Roman" w:hAnsi="Times New Roman" w:cs="Times New Roman"/>
          <w:sz w:val="18"/>
          <w:szCs w:val="18"/>
        </w:rPr>
        <w:t>Bantakal</w:t>
      </w:r>
      <w:proofErr w:type="spellEnd"/>
      <w:r>
        <w:rPr>
          <w:rFonts w:ascii="Times New Roman" w:hAnsi="Times New Roman" w:cs="Times New Roman"/>
          <w:sz w:val="18"/>
          <w:szCs w:val="18"/>
        </w:rPr>
        <w:t>.</w:t>
      </w:r>
    </w:p>
    <w:p w:rsidR="00C15866" w:rsidRPr="00A77DF8" w:rsidRDefault="00C15866" w:rsidP="0097569A">
      <w:pPr>
        <w:spacing w:after="0"/>
        <w:jc w:val="center"/>
        <w:rPr>
          <w:rFonts w:ascii="Times New Roman" w:hAnsi="Times New Roman" w:cs="Times New Roman"/>
          <w:sz w:val="18"/>
          <w:szCs w:val="18"/>
        </w:rPr>
      </w:pPr>
    </w:p>
    <w:p w:rsidR="009D45B5" w:rsidRPr="009D45B5" w:rsidRDefault="006D52D4" w:rsidP="0097569A">
      <w:pPr>
        <w:jc w:val="both"/>
        <w:rPr>
          <w:rFonts w:ascii="Times New Roman" w:hAnsi="Times New Roman" w:cs="Times New Roman"/>
          <w:b/>
          <w:i/>
          <w:color w:val="000000"/>
          <w:sz w:val="18"/>
          <w:szCs w:val="18"/>
          <w:lang w:val="en-US"/>
        </w:rPr>
      </w:pPr>
      <w:r w:rsidRPr="00A77DF8">
        <w:rPr>
          <w:rFonts w:ascii="Times New Roman" w:hAnsi="Times New Roman" w:cs="Times New Roman"/>
          <w:b/>
          <w:i/>
          <w:sz w:val="18"/>
          <w:szCs w:val="18"/>
        </w:rPr>
        <w:t>Abstract:</w:t>
      </w:r>
      <w:r w:rsidRPr="00A77DF8">
        <w:rPr>
          <w:rFonts w:ascii="Times New Roman" w:hAnsi="Times New Roman" w:cs="Times New Roman"/>
          <w:color w:val="000000"/>
          <w:sz w:val="18"/>
          <w:szCs w:val="18"/>
        </w:rPr>
        <w:t> </w:t>
      </w:r>
      <w:r w:rsidR="009D45B5" w:rsidRPr="009D45B5">
        <w:rPr>
          <w:rFonts w:ascii="Times New Roman" w:hAnsi="Times New Roman" w:cs="Times New Roman"/>
          <w:b/>
          <w:color w:val="000000"/>
          <w:sz w:val="18"/>
          <w:szCs w:val="18"/>
          <w:lang w:val="en-US"/>
        </w:rPr>
        <w:t>Over the years, many methods have been developed for the treatment of water. Among those the use of nano-particles has gained significant importance in recent years. The chemical synthesis of nano-particles however, comes with the disadvantage of the production of chemical waste. Though an alternative method has been devised where the plant extract is used instead of a chemical as a base for the reaction, which subsequently reduces the production of chemical waste in considerable amounts, making it more eco-friendly. Such efforts have been made for synthesizing metal nano-particles of silver, gold, copper etc.</w:t>
      </w:r>
      <w:r w:rsidR="00512681">
        <w:rPr>
          <w:rFonts w:ascii="Times New Roman" w:hAnsi="Times New Roman" w:cs="Times New Roman"/>
          <w:b/>
          <w:color w:val="000000"/>
          <w:sz w:val="18"/>
          <w:szCs w:val="18"/>
          <w:lang w:val="en-US"/>
        </w:rPr>
        <w:t xml:space="preserve"> using the extracts of herbs and plants like </w:t>
      </w:r>
      <w:proofErr w:type="spellStart"/>
      <w:r w:rsidR="00512681">
        <w:rPr>
          <w:rFonts w:ascii="Times New Roman" w:hAnsi="Times New Roman" w:cs="Times New Roman"/>
          <w:b/>
          <w:color w:val="000000"/>
          <w:sz w:val="18"/>
          <w:szCs w:val="18"/>
          <w:lang w:val="en-US"/>
        </w:rPr>
        <w:t>Neem</w:t>
      </w:r>
      <w:proofErr w:type="spellEnd"/>
      <w:r w:rsidR="00512681">
        <w:rPr>
          <w:rFonts w:ascii="Times New Roman" w:hAnsi="Times New Roman" w:cs="Times New Roman"/>
          <w:b/>
          <w:color w:val="000000"/>
          <w:sz w:val="18"/>
          <w:szCs w:val="18"/>
          <w:lang w:val="en-US"/>
        </w:rPr>
        <w:t xml:space="preserve">, Aloe </w:t>
      </w:r>
      <w:proofErr w:type="spellStart"/>
      <w:r w:rsidR="00512681">
        <w:rPr>
          <w:rFonts w:ascii="Times New Roman" w:hAnsi="Times New Roman" w:cs="Times New Roman"/>
          <w:b/>
          <w:color w:val="000000"/>
          <w:sz w:val="18"/>
          <w:szCs w:val="18"/>
          <w:lang w:val="en-US"/>
        </w:rPr>
        <w:t>vera</w:t>
      </w:r>
      <w:proofErr w:type="spellEnd"/>
      <w:r w:rsidR="00512681">
        <w:rPr>
          <w:rFonts w:ascii="Times New Roman" w:hAnsi="Times New Roman" w:cs="Times New Roman"/>
          <w:b/>
          <w:color w:val="000000"/>
          <w:sz w:val="18"/>
          <w:szCs w:val="18"/>
          <w:lang w:val="en-US"/>
        </w:rPr>
        <w:t>,</w:t>
      </w:r>
      <w:r w:rsidR="007C4358">
        <w:rPr>
          <w:rFonts w:ascii="Times New Roman" w:hAnsi="Times New Roman" w:cs="Times New Roman"/>
          <w:b/>
          <w:color w:val="000000"/>
          <w:sz w:val="18"/>
          <w:szCs w:val="18"/>
          <w:lang w:val="en-US"/>
        </w:rPr>
        <w:t xml:space="preserve"> Tea leaves etc.</w:t>
      </w:r>
      <w:r w:rsidR="009D45B5" w:rsidRPr="009D45B5">
        <w:rPr>
          <w:rFonts w:ascii="Times New Roman" w:hAnsi="Times New Roman" w:cs="Times New Roman"/>
          <w:b/>
          <w:color w:val="000000"/>
          <w:sz w:val="18"/>
          <w:szCs w:val="18"/>
          <w:lang w:val="en-US"/>
        </w:rPr>
        <w:t xml:space="preserve"> In the present study, we propose the extract of </w:t>
      </w:r>
      <w:proofErr w:type="spellStart"/>
      <w:r w:rsidR="009D45B5" w:rsidRPr="009D45B5">
        <w:rPr>
          <w:rFonts w:ascii="Times New Roman" w:hAnsi="Times New Roman" w:cs="Times New Roman"/>
          <w:b/>
          <w:color w:val="000000"/>
          <w:sz w:val="18"/>
          <w:szCs w:val="18"/>
          <w:lang w:val="en-US"/>
        </w:rPr>
        <w:t>Tulsi</w:t>
      </w:r>
      <w:proofErr w:type="spellEnd"/>
      <w:r w:rsidR="009D45B5" w:rsidRPr="009D45B5">
        <w:rPr>
          <w:rFonts w:ascii="Times New Roman" w:hAnsi="Times New Roman" w:cs="Times New Roman"/>
          <w:b/>
          <w:color w:val="000000"/>
          <w:sz w:val="18"/>
          <w:szCs w:val="18"/>
          <w:lang w:val="en-US"/>
        </w:rPr>
        <w:t xml:space="preserve"> leaves (</w:t>
      </w:r>
      <w:proofErr w:type="spellStart"/>
      <w:r w:rsidR="009D45B5" w:rsidRPr="009D45B5">
        <w:rPr>
          <w:rFonts w:ascii="Times New Roman" w:hAnsi="Times New Roman" w:cs="Times New Roman"/>
          <w:b/>
          <w:i/>
          <w:color w:val="000000"/>
          <w:sz w:val="18"/>
          <w:szCs w:val="18"/>
          <w:lang w:val="en-US"/>
        </w:rPr>
        <w:t>Ocimum</w:t>
      </w:r>
      <w:proofErr w:type="spellEnd"/>
      <w:r w:rsidR="009D45B5" w:rsidRPr="009D45B5">
        <w:rPr>
          <w:rFonts w:ascii="Times New Roman" w:hAnsi="Times New Roman" w:cs="Times New Roman"/>
          <w:b/>
          <w:i/>
          <w:color w:val="000000"/>
          <w:sz w:val="18"/>
          <w:szCs w:val="18"/>
          <w:lang w:val="en-US"/>
        </w:rPr>
        <w:t xml:space="preserve"> sanctum)</w:t>
      </w:r>
      <w:r w:rsidR="009D45B5" w:rsidRPr="009D45B5">
        <w:rPr>
          <w:rFonts w:ascii="Times New Roman" w:hAnsi="Times New Roman" w:cs="Times New Roman"/>
          <w:b/>
          <w:color w:val="000000"/>
          <w:sz w:val="18"/>
          <w:szCs w:val="18"/>
          <w:lang w:val="en-US"/>
        </w:rPr>
        <w:t>, for the synthesis of zinc nano-particles. Results conclude that extract and zinc nitrate of lesser concentration helped in synthesis of nanoparticles with size of around 200-300</w:t>
      </w:r>
      <w:r w:rsidR="00512681">
        <w:rPr>
          <w:rFonts w:ascii="Times New Roman" w:hAnsi="Times New Roman" w:cs="Times New Roman"/>
          <w:b/>
          <w:color w:val="000000"/>
          <w:sz w:val="18"/>
          <w:szCs w:val="18"/>
          <w:lang w:val="en-US"/>
        </w:rPr>
        <w:t xml:space="preserve">nm and they have been </w:t>
      </w:r>
      <w:proofErr w:type="spellStart"/>
      <w:r w:rsidR="00512681">
        <w:rPr>
          <w:rFonts w:ascii="Times New Roman" w:hAnsi="Times New Roman" w:cs="Times New Roman"/>
          <w:b/>
          <w:color w:val="000000"/>
          <w:sz w:val="18"/>
          <w:szCs w:val="18"/>
          <w:lang w:val="en-US"/>
        </w:rPr>
        <w:t>effiectivel</w:t>
      </w:r>
      <w:r w:rsidR="009D45B5" w:rsidRPr="009D45B5">
        <w:rPr>
          <w:rFonts w:ascii="Times New Roman" w:hAnsi="Times New Roman" w:cs="Times New Roman"/>
          <w:b/>
          <w:color w:val="000000"/>
          <w:sz w:val="18"/>
          <w:szCs w:val="18"/>
          <w:lang w:val="en-US"/>
        </w:rPr>
        <w:t>y</w:t>
      </w:r>
      <w:proofErr w:type="spellEnd"/>
      <w:r w:rsidR="009D45B5" w:rsidRPr="009D45B5">
        <w:rPr>
          <w:rFonts w:ascii="Times New Roman" w:hAnsi="Times New Roman" w:cs="Times New Roman"/>
          <w:b/>
          <w:color w:val="000000"/>
          <w:sz w:val="18"/>
          <w:szCs w:val="18"/>
          <w:lang w:val="en-US"/>
        </w:rPr>
        <w:t xml:space="preserve"> showing activity against microbes like </w:t>
      </w:r>
      <w:r w:rsidR="00512681">
        <w:rPr>
          <w:rFonts w:ascii="Times New Roman" w:hAnsi="Times New Roman" w:cs="Times New Roman"/>
          <w:b/>
          <w:i/>
          <w:color w:val="000000"/>
          <w:sz w:val="18"/>
          <w:szCs w:val="18"/>
          <w:lang w:val="en-US"/>
        </w:rPr>
        <w:t xml:space="preserve">Staphylococcus </w:t>
      </w:r>
      <w:proofErr w:type="spellStart"/>
      <w:r w:rsidR="00512681">
        <w:rPr>
          <w:rFonts w:ascii="Times New Roman" w:hAnsi="Times New Roman" w:cs="Times New Roman"/>
          <w:b/>
          <w:i/>
          <w:color w:val="000000"/>
          <w:sz w:val="18"/>
          <w:szCs w:val="18"/>
          <w:lang w:val="en-US"/>
        </w:rPr>
        <w:t>aureus</w:t>
      </w:r>
      <w:proofErr w:type="spellEnd"/>
      <w:r w:rsidR="00512681">
        <w:rPr>
          <w:rFonts w:ascii="Times New Roman" w:hAnsi="Times New Roman" w:cs="Times New Roman"/>
          <w:b/>
          <w:i/>
          <w:color w:val="000000"/>
          <w:sz w:val="18"/>
          <w:szCs w:val="18"/>
          <w:lang w:val="en-US"/>
        </w:rPr>
        <w:t xml:space="preserve"> and </w:t>
      </w:r>
      <w:proofErr w:type="spellStart"/>
      <w:r w:rsidR="009D45B5" w:rsidRPr="009D45B5">
        <w:rPr>
          <w:rFonts w:ascii="Times New Roman" w:hAnsi="Times New Roman" w:cs="Times New Roman"/>
          <w:b/>
          <w:i/>
          <w:color w:val="000000"/>
          <w:sz w:val="18"/>
          <w:szCs w:val="18"/>
          <w:lang w:val="en-US"/>
        </w:rPr>
        <w:t>E.coli</w:t>
      </w:r>
      <w:proofErr w:type="spellEnd"/>
      <w:r w:rsidR="009D45B5" w:rsidRPr="009D45B5">
        <w:rPr>
          <w:rFonts w:ascii="Times New Roman" w:hAnsi="Times New Roman" w:cs="Times New Roman"/>
          <w:b/>
          <w:i/>
          <w:color w:val="000000"/>
          <w:sz w:val="18"/>
          <w:szCs w:val="18"/>
          <w:lang w:val="en-US"/>
        </w:rPr>
        <w:t>.</w:t>
      </w:r>
    </w:p>
    <w:p w:rsidR="006D52D4" w:rsidRPr="00A77DF8" w:rsidRDefault="006D52D4" w:rsidP="00C128D8">
      <w:pPr>
        <w:spacing w:line="240" w:lineRule="auto"/>
        <w:jc w:val="both"/>
        <w:rPr>
          <w:rFonts w:ascii="Times New Roman" w:hAnsi="Times New Roman" w:cs="Times New Roman"/>
          <w:sz w:val="18"/>
          <w:szCs w:val="18"/>
        </w:rPr>
        <w:sectPr w:rsidR="006D52D4" w:rsidRPr="00A77DF8">
          <w:pgSz w:w="11906" w:h="16838"/>
          <w:pgMar w:top="1440" w:right="1440" w:bottom="1440" w:left="1440" w:header="708" w:footer="708" w:gutter="0"/>
          <w:cols w:space="708"/>
          <w:docGrid w:linePitch="360"/>
        </w:sectPr>
      </w:pPr>
    </w:p>
    <w:p w:rsidR="00E93AA5" w:rsidRPr="009D45B5" w:rsidRDefault="00E93AA5" w:rsidP="00C128D8">
      <w:pPr>
        <w:pStyle w:val="ListParagraph"/>
        <w:numPr>
          <w:ilvl w:val="0"/>
          <w:numId w:val="10"/>
        </w:numPr>
        <w:spacing w:line="240" w:lineRule="auto"/>
        <w:jc w:val="center"/>
        <w:rPr>
          <w:rFonts w:ascii="Times New Roman" w:hAnsi="Times New Roman" w:cs="Times New Roman"/>
          <w:b/>
          <w:bCs/>
          <w:sz w:val="20"/>
          <w:szCs w:val="18"/>
        </w:rPr>
      </w:pPr>
      <w:r w:rsidRPr="009D45B5">
        <w:rPr>
          <w:rFonts w:ascii="Times New Roman" w:hAnsi="Times New Roman" w:cs="Times New Roman"/>
          <w:b/>
          <w:bCs/>
          <w:sz w:val="20"/>
          <w:szCs w:val="18"/>
        </w:rPr>
        <w:lastRenderedPageBreak/>
        <w:t>INTRODUCTION</w:t>
      </w:r>
    </w:p>
    <w:p w:rsidR="009D45B5" w:rsidRPr="009D45B5" w:rsidRDefault="00E45866" w:rsidP="0097569A">
      <w:pPr>
        <w:jc w:val="both"/>
        <w:rPr>
          <w:rFonts w:ascii="Times New Roman" w:hAnsi="Times New Roman" w:cs="Times New Roman"/>
          <w:sz w:val="20"/>
          <w:szCs w:val="18"/>
          <w:lang w:val="en-US"/>
        </w:rPr>
      </w:pPr>
      <w:proofErr w:type="spellStart"/>
      <w:proofErr w:type="gramStart"/>
      <w:r>
        <w:rPr>
          <w:rFonts w:ascii="Times New Roman" w:hAnsi="Times New Roman" w:cs="Times New Roman"/>
          <w:sz w:val="20"/>
          <w:szCs w:val="18"/>
          <w:lang w:val="en-US"/>
        </w:rPr>
        <w:t>Nanoparticles</w:t>
      </w:r>
      <w:proofErr w:type="spellEnd"/>
      <w:r>
        <w:rPr>
          <w:rFonts w:ascii="Times New Roman" w:hAnsi="Times New Roman" w:cs="Times New Roman"/>
          <w:sz w:val="20"/>
          <w:szCs w:val="18"/>
          <w:lang w:val="en-US"/>
        </w:rPr>
        <w:t>,</w:t>
      </w:r>
      <w:proofErr w:type="gramEnd"/>
      <w:r>
        <w:rPr>
          <w:rFonts w:ascii="Times New Roman" w:hAnsi="Times New Roman" w:cs="Times New Roman"/>
          <w:sz w:val="20"/>
          <w:szCs w:val="18"/>
          <w:lang w:val="en-US"/>
        </w:rPr>
        <w:t xml:space="preserve"> basically are microscopic particles. They have found their applications in varied fields like medicine, tissue synthesis, material engineering and electronics. They are </w:t>
      </w:r>
      <w:proofErr w:type="spellStart"/>
      <w:r>
        <w:rPr>
          <w:rFonts w:ascii="Times New Roman" w:hAnsi="Times New Roman" w:cs="Times New Roman"/>
          <w:sz w:val="20"/>
          <w:szCs w:val="18"/>
          <w:lang w:val="en-US"/>
        </w:rPr>
        <w:t>are</w:t>
      </w:r>
      <w:proofErr w:type="spellEnd"/>
      <w:r>
        <w:rPr>
          <w:rFonts w:ascii="Times New Roman" w:hAnsi="Times New Roman" w:cs="Times New Roman"/>
          <w:sz w:val="20"/>
          <w:szCs w:val="18"/>
          <w:lang w:val="en-US"/>
        </w:rPr>
        <w:t xml:space="preserve"> normally synthesized in various different forms like crystals, powders etc. Some of the types of </w:t>
      </w:r>
      <w:proofErr w:type="spellStart"/>
      <w:r>
        <w:rPr>
          <w:rFonts w:ascii="Times New Roman" w:hAnsi="Times New Roman" w:cs="Times New Roman"/>
          <w:sz w:val="20"/>
          <w:szCs w:val="18"/>
          <w:lang w:val="en-US"/>
        </w:rPr>
        <w:t>nanoparticles</w:t>
      </w:r>
      <w:proofErr w:type="spellEnd"/>
      <w:r>
        <w:rPr>
          <w:rFonts w:ascii="Times New Roman" w:hAnsi="Times New Roman" w:cs="Times New Roman"/>
          <w:sz w:val="20"/>
          <w:szCs w:val="18"/>
          <w:lang w:val="en-US"/>
        </w:rPr>
        <w:t xml:space="preserve"> are </w:t>
      </w:r>
      <w:proofErr w:type="spellStart"/>
      <w:r>
        <w:rPr>
          <w:rFonts w:ascii="Times New Roman" w:hAnsi="Times New Roman" w:cs="Times New Roman"/>
          <w:sz w:val="20"/>
          <w:szCs w:val="18"/>
          <w:lang w:val="en-US"/>
        </w:rPr>
        <w:t>nanotubes</w:t>
      </w:r>
      <w:proofErr w:type="spellEnd"/>
      <w:r>
        <w:rPr>
          <w:rFonts w:ascii="Times New Roman" w:hAnsi="Times New Roman" w:cs="Times New Roman"/>
          <w:sz w:val="20"/>
          <w:szCs w:val="18"/>
          <w:lang w:val="en-US"/>
        </w:rPr>
        <w:t xml:space="preserve">, fullerene spheres, </w:t>
      </w:r>
      <w:proofErr w:type="spellStart"/>
      <w:r>
        <w:rPr>
          <w:rFonts w:ascii="Times New Roman" w:hAnsi="Times New Roman" w:cs="Times New Roman"/>
          <w:sz w:val="20"/>
          <w:szCs w:val="18"/>
          <w:lang w:val="en-US"/>
        </w:rPr>
        <w:t>dendrimers</w:t>
      </w:r>
      <w:proofErr w:type="spellEnd"/>
      <w:r>
        <w:rPr>
          <w:rFonts w:ascii="Times New Roman" w:hAnsi="Times New Roman" w:cs="Times New Roman"/>
          <w:sz w:val="20"/>
          <w:szCs w:val="18"/>
          <w:lang w:val="en-US"/>
        </w:rPr>
        <w:t xml:space="preserve">, </w:t>
      </w:r>
      <w:proofErr w:type="spellStart"/>
      <w:r>
        <w:rPr>
          <w:rFonts w:ascii="Times New Roman" w:hAnsi="Times New Roman" w:cs="Times New Roman"/>
          <w:sz w:val="20"/>
          <w:szCs w:val="18"/>
          <w:lang w:val="en-US"/>
        </w:rPr>
        <w:t>nanowires</w:t>
      </w:r>
      <w:proofErr w:type="spellEnd"/>
      <w:r>
        <w:rPr>
          <w:rFonts w:ascii="Times New Roman" w:hAnsi="Times New Roman" w:cs="Times New Roman"/>
          <w:sz w:val="20"/>
          <w:szCs w:val="18"/>
          <w:lang w:val="en-US"/>
        </w:rPr>
        <w:t xml:space="preserve"> etc </w:t>
      </w:r>
      <w:proofErr w:type="gramStart"/>
      <w:r>
        <w:rPr>
          <w:rFonts w:ascii="Times New Roman" w:hAnsi="Times New Roman" w:cs="Times New Roman"/>
          <w:sz w:val="20"/>
          <w:szCs w:val="18"/>
          <w:lang w:val="en-US"/>
        </w:rPr>
        <w:t>The</w:t>
      </w:r>
      <w:proofErr w:type="gramEnd"/>
      <w:r>
        <w:rPr>
          <w:rFonts w:ascii="Times New Roman" w:hAnsi="Times New Roman" w:cs="Times New Roman"/>
          <w:sz w:val="20"/>
          <w:szCs w:val="18"/>
          <w:lang w:val="en-US"/>
        </w:rPr>
        <w:t xml:space="preserve"> microscopic size of the </w:t>
      </w:r>
      <w:proofErr w:type="spellStart"/>
      <w:r>
        <w:rPr>
          <w:rFonts w:ascii="Times New Roman" w:hAnsi="Times New Roman" w:cs="Times New Roman"/>
          <w:sz w:val="20"/>
          <w:szCs w:val="18"/>
          <w:lang w:val="en-US"/>
        </w:rPr>
        <w:t>nanoparticles</w:t>
      </w:r>
      <w:proofErr w:type="spellEnd"/>
      <w:r>
        <w:rPr>
          <w:rFonts w:ascii="Times New Roman" w:hAnsi="Times New Roman" w:cs="Times New Roman"/>
          <w:sz w:val="20"/>
          <w:szCs w:val="18"/>
          <w:lang w:val="en-US"/>
        </w:rPr>
        <w:t xml:space="preserve"> alters its material </w:t>
      </w:r>
      <w:r w:rsidR="00F727D4">
        <w:rPr>
          <w:rFonts w:ascii="Times New Roman" w:hAnsi="Times New Roman" w:cs="Times New Roman"/>
          <w:sz w:val="20"/>
          <w:szCs w:val="18"/>
          <w:lang w:val="en-US"/>
        </w:rPr>
        <w:t>properties.</w:t>
      </w:r>
      <w:r w:rsidR="00F727D4" w:rsidRPr="009D45B5">
        <w:rPr>
          <w:rFonts w:ascii="Times New Roman" w:hAnsi="Times New Roman" w:cs="Times New Roman"/>
          <w:sz w:val="20"/>
          <w:szCs w:val="18"/>
          <w:lang w:val="en-US"/>
        </w:rPr>
        <w:t xml:space="preserve"> </w:t>
      </w:r>
      <w:r w:rsidR="00F727D4">
        <w:rPr>
          <w:rFonts w:ascii="Times New Roman" w:hAnsi="Times New Roman" w:cs="Times New Roman"/>
          <w:sz w:val="20"/>
          <w:szCs w:val="18"/>
          <w:lang w:val="en-US"/>
        </w:rPr>
        <w:t xml:space="preserve">Among the many fields that the science of </w:t>
      </w:r>
      <w:proofErr w:type="spellStart"/>
      <w:r w:rsidR="00F727D4">
        <w:rPr>
          <w:rFonts w:ascii="Times New Roman" w:hAnsi="Times New Roman" w:cs="Times New Roman"/>
          <w:sz w:val="20"/>
          <w:szCs w:val="18"/>
          <w:lang w:val="en-US"/>
        </w:rPr>
        <w:t>nanoparticles</w:t>
      </w:r>
      <w:proofErr w:type="spellEnd"/>
      <w:r w:rsidR="00F727D4">
        <w:rPr>
          <w:rFonts w:ascii="Times New Roman" w:hAnsi="Times New Roman" w:cs="Times New Roman"/>
          <w:sz w:val="20"/>
          <w:szCs w:val="18"/>
          <w:lang w:val="en-US"/>
        </w:rPr>
        <w:t xml:space="preserve"> has ventured into, the field of water treatment is fairly new. </w:t>
      </w:r>
      <w:r w:rsidR="00F727D4" w:rsidRPr="009D45B5">
        <w:rPr>
          <w:rFonts w:ascii="Times New Roman" w:hAnsi="Times New Roman" w:cs="Times New Roman"/>
          <w:sz w:val="20"/>
          <w:szCs w:val="18"/>
          <w:lang w:val="en-US"/>
        </w:rPr>
        <w:t>The</w:t>
      </w:r>
      <w:r w:rsidR="009D45B5" w:rsidRPr="009D45B5">
        <w:rPr>
          <w:rFonts w:ascii="Times New Roman" w:hAnsi="Times New Roman" w:cs="Times New Roman"/>
          <w:sz w:val="20"/>
          <w:szCs w:val="18"/>
          <w:lang w:val="en-US"/>
        </w:rPr>
        <w:t xml:space="preserve"> use of </w:t>
      </w:r>
      <w:proofErr w:type="spellStart"/>
      <w:r w:rsidR="009D45B5" w:rsidRPr="009D45B5">
        <w:rPr>
          <w:rFonts w:ascii="Times New Roman" w:hAnsi="Times New Roman" w:cs="Times New Roman"/>
          <w:sz w:val="20"/>
          <w:szCs w:val="18"/>
          <w:lang w:val="en-US"/>
        </w:rPr>
        <w:t>nanoparticles</w:t>
      </w:r>
      <w:proofErr w:type="spellEnd"/>
      <w:r w:rsidR="009D45B5" w:rsidRPr="009D45B5">
        <w:rPr>
          <w:rFonts w:ascii="Times New Roman" w:hAnsi="Times New Roman" w:cs="Times New Roman"/>
          <w:sz w:val="20"/>
          <w:szCs w:val="18"/>
          <w:lang w:val="en-US"/>
        </w:rPr>
        <w:t xml:space="preserve"> in the treatment of water has been done for quite a while now. The adsorbent property of nanoparticles helps in eliminating the suspended impurities in water while the antimicrobial properties help in eliminating certain pathogens. The small size of nanoparticles provides a lot of surface for interaction and ultimately the elimination of contaminates.  </w:t>
      </w:r>
    </w:p>
    <w:p w:rsidR="009D45B5" w:rsidRPr="009D45B5" w:rsidRDefault="009D45B5" w:rsidP="0097569A">
      <w:pPr>
        <w:ind w:firstLine="360"/>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 xml:space="preserve">However, the chemical synthesis of nanoparticles produces chemical waste. Hence, the mass production of nanoparticles would greatly add to the already severe waste disposal problems. Although, there have been few researches which involves use of emulsion of herbs for the synthesis of nanoparticles. The advantages are that the chemical waste production is considerably reduced </w:t>
      </w:r>
      <w:r w:rsidRPr="009D45B5">
        <w:rPr>
          <w:rFonts w:ascii="Times New Roman" w:hAnsi="Times New Roman" w:cs="Times New Roman"/>
          <w:sz w:val="20"/>
          <w:szCs w:val="18"/>
          <w:lang w:val="en-US"/>
        </w:rPr>
        <w:lastRenderedPageBreak/>
        <w:t xml:space="preserve">and the use of commonly available herbs makes it economic for the synthesis of nanoparticles. There has been lot of work done towards this research in the biosynthesis of gold, silver and copper nanoparticles. This project has its focus on the synthesis of zinc </w:t>
      </w:r>
      <w:proofErr w:type="spellStart"/>
      <w:r w:rsidRPr="009D45B5">
        <w:rPr>
          <w:rFonts w:ascii="Times New Roman" w:hAnsi="Times New Roman" w:cs="Times New Roman"/>
          <w:sz w:val="20"/>
          <w:szCs w:val="18"/>
          <w:lang w:val="en-US"/>
        </w:rPr>
        <w:t>nanoparticles</w:t>
      </w:r>
      <w:proofErr w:type="spellEnd"/>
      <w:r w:rsidRPr="009D45B5">
        <w:rPr>
          <w:rFonts w:ascii="Times New Roman" w:hAnsi="Times New Roman" w:cs="Times New Roman"/>
          <w:sz w:val="20"/>
          <w:szCs w:val="18"/>
          <w:lang w:val="en-US"/>
        </w:rPr>
        <w:t xml:space="preserve"> using the </w:t>
      </w:r>
      <w:proofErr w:type="spellStart"/>
      <w:r w:rsidRPr="009D45B5">
        <w:rPr>
          <w:rFonts w:ascii="Times New Roman" w:hAnsi="Times New Roman" w:cs="Times New Roman"/>
          <w:sz w:val="20"/>
          <w:szCs w:val="18"/>
          <w:lang w:val="en-US"/>
        </w:rPr>
        <w:t>Tulsi</w:t>
      </w:r>
      <w:proofErr w:type="spellEnd"/>
      <w:r w:rsidRPr="009D45B5">
        <w:rPr>
          <w:rFonts w:ascii="Times New Roman" w:hAnsi="Times New Roman" w:cs="Times New Roman"/>
          <w:sz w:val="20"/>
          <w:szCs w:val="18"/>
          <w:lang w:val="en-US"/>
        </w:rPr>
        <w:t xml:space="preserve"> (</w:t>
      </w:r>
      <w:proofErr w:type="spellStart"/>
      <w:r w:rsidRPr="009D45B5">
        <w:rPr>
          <w:rFonts w:ascii="Times New Roman" w:hAnsi="Times New Roman" w:cs="Times New Roman"/>
          <w:i/>
          <w:sz w:val="20"/>
          <w:szCs w:val="18"/>
          <w:lang w:val="en-US"/>
        </w:rPr>
        <w:t>Ocimum</w:t>
      </w:r>
      <w:proofErr w:type="spellEnd"/>
      <w:r w:rsidRPr="009D45B5">
        <w:rPr>
          <w:rFonts w:ascii="Times New Roman" w:hAnsi="Times New Roman" w:cs="Times New Roman"/>
          <w:i/>
          <w:sz w:val="20"/>
          <w:szCs w:val="18"/>
          <w:lang w:val="en-US"/>
        </w:rPr>
        <w:t xml:space="preserve"> sanctum)</w:t>
      </w:r>
      <w:r w:rsidRPr="009D45B5">
        <w:rPr>
          <w:rFonts w:ascii="Times New Roman" w:hAnsi="Times New Roman" w:cs="Times New Roman"/>
          <w:sz w:val="20"/>
          <w:szCs w:val="18"/>
          <w:lang w:val="en-US"/>
        </w:rPr>
        <w:t xml:space="preserve"> leaf extract. </w:t>
      </w:r>
    </w:p>
    <w:p w:rsidR="009D45B5" w:rsidRDefault="009D45B5" w:rsidP="0097569A">
      <w:pPr>
        <w:ind w:firstLine="360"/>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Also the efforts are towards the usage of plant extracts that could be easily available to make the process more economic by and large.</w:t>
      </w:r>
    </w:p>
    <w:p w:rsidR="008D12F7" w:rsidRPr="008D12F7" w:rsidRDefault="008D12F7" w:rsidP="008D12F7">
      <w:pPr>
        <w:pStyle w:val="ListParagraph"/>
        <w:jc w:val="both"/>
        <w:rPr>
          <w:rFonts w:ascii="Times New Roman" w:hAnsi="Times New Roman" w:cs="Times New Roman"/>
          <w:sz w:val="20"/>
          <w:szCs w:val="18"/>
          <w:lang w:val="en-US"/>
        </w:rPr>
      </w:pPr>
    </w:p>
    <w:p w:rsidR="009D45B5" w:rsidRPr="009D45B5" w:rsidRDefault="009D45B5" w:rsidP="0097569A">
      <w:pPr>
        <w:pStyle w:val="ListParagraph"/>
        <w:numPr>
          <w:ilvl w:val="0"/>
          <w:numId w:val="25"/>
        </w:numPr>
        <w:jc w:val="both"/>
        <w:rPr>
          <w:rFonts w:ascii="Times New Roman" w:hAnsi="Times New Roman" w:cs="Times New Roman"/>
          <w:b/>
          <w:sz w:val="20"/>
          <w:szCs w:val="18"/>
          <w:lang w:val="en-US"/>
        </w:rPr>
      </w:pPr>
      <w:r w:rsidRPr="009D45B5">
        <w:rPr>
          <w:rFonts w:ascii="Times New Roman" w:hAnsi="Times New Roman" w:cs="Times New Roman"/>
          <w:b/>
          <w:sz w:val="20"/>
          <w:szCs w:val="18"/>
          <w:lang w:val="en-US"/>
        </w:rPr>
        <w:t>Nanoparticle synthesis using medicinal herbs</w:t>
      </w:r>
    </w:p>
    <w:p w:rsidR="009D45B5" w:rsidRDefault="009D45B5" w:rsidP="0097569A">
      <w:pPr>
        <w:ind w:firstLine="360"/>
        <w:jc w:val="both"/>
        <w:rPr>
          <w:rFonts w:ascii="Times New Roman" w:hAnsi="Times New Roman" w:cs="Times New Roman"/>
          <w:sz w:val="20"/>
          <w:szCs w:val="18"/>
        </w:rPr>
      </w:pPr>
      <w:r w:rsidRPr="009D45B5">
        <w:rPr>
          <w:rFonts w:ascii="Times New Roman" w:hAnsi="Times New Roman" w:cs="Times New Roman"/>
          <w:sz w:val="20"/>
          <w:szCs w:val="18"/>
          <w:lang w:val="en-US"/>
        </w:rPr>
        <w:t xml:space="preserve">Nanoparticles are a fundamental unit of a nanostructure and are smaller than the objects in general that come under the purview of Newton’s laws of motion, and bigger than the atoms. Use of herbs for the synthesis of nanoparticles considerably reduces the involvement of chemicals in to the entire process, making it more eco-friendly. Also the use of locally available herbs makes the process more feasible and economic.The utilization of plant in the biosynthesis of nanoparticles involves the use of secondary metabolites as reducing agents. Additionally, plant leaf extract play a dual role by acting as both reducing and stabilizing agents in the process of forming nanoparticles. </w:t>
      </w:r>
      <w:r w:rsidRPr="009D45B5">
        <w:rPr>
          <w:rFonts w:ascii="Times New Roman" w:hAnsi="Times New Roman" w:cs="Times New Roman"/>
          <w:sz w:val="20"/>
          <w:szCs w:val="18"/>
        </w:rPr>
        <w:t xml:space="preserve">The particles would possess </w:t>
      </w:r>
      <w:r w:rsidRPr="009D45B5">
        <w:rPr>
          <w:rFonts w:ascii="Times New Roman" w:hAnsi="Times New Roman" w:cs="Times New Roman"/>
          <w:sz w:val="20"/>
          <w:szCs w:val="18"/>
        </w:rPr>
        <w:lastRenderedPageBreak/>
        <w:t>combined effect of metal nanoparticles and antibacterial effect, if any, of the plant extract.</w:t>
      </w:r>
    </w:p>
    <w:p w:rsidR="008D12F7" w:rsidRPr="0051539F" w:rsidRDefault="008D12F7" w:rsidP="008D12F7">
      <w:pPr>
        <w:pStyle w:val="ListParagraph"/>
        <w:numPr>
          <w:ilvl w:val="0"/>
          <w:numId w:val="25"/>
        </w:numPr>
        <w:jc w:val="both"/>
        <w:rPr>
          <w:rFonts w:ascii="Times New Roman" w:hAnsi="Times New Roman" w:cs="Times New Roman"/>
          <w:sz w:val="20"/>
          <w:szCs w:val="18"/>
          <w:lang w:val="en-US"/>
        </w:rPr>
      </w:pPr>
      <w:r>
        <w:rPr>
          <w:rFonts w:ascii="Times New Roman" w:hAnsi="Times New Roman" w:cs="Times New Roman"/>
          <w:b/>
          <w:sz w:val="20"/>
          <w:szCs w:val="18"/>
          <w:lang w:val="en-US"/>
        </w:rPr>
        <w:t xml:space="preserve">Metal ion </w:t>
      </w:r>
      <w:proofErr w:type="spellStart"/>
      <w:r>
        <w:rPr>
          <w:rFonts w:ascii="Times New Roman" w:hAnsi="Times New Roman" w:cs="Times New Roman"/>
          <w:b/>
          <w:sz w:val="20"/>
          <w:szCs w:val="18"/>
          <w:lang w:val="en-US"/>
        </w:rPr>
        <w:t>nanoparticles</w:t>
      </w:r>
      <w:proofErr w:type="spellEnd"/>
    </w:p>
    <w:p w:rsidR="0051539F" w:rsidRDefault="0051539F" w:rsidP="0051539F">
      <w:pPr>
        <w:jc w:val="both"/>
        <w:rPr>
          <w:rFonts w:ascii="Times New Roman" w:hAnsi="Times New Roman" w:cs="Times New Roman"/>
          <w:sz w:val="20"/>
          <w:szCs w:val="18"/>
          <w:lang w:val="en-US"/>
        </w:rPr>
      </w:pPr>
      <w:r w:rsidRPr="0051539F">
        <w:rPr>
          <w:rFonts w:ascii="Times New Roman" w:hAnsi="Times New Roman" w:cs="Times New Roman"/>
          <w:sz w:val="20"/>
          <w:szCs w:val="18"/>
          <w:lang w:val="en-US"/>
        </w:rPr>
        <w:t xml:space="preserve">In many of the previous studies there has been confirmed synthesis of metallic </w:t>
      </w:r>
      <w:proofErr w:type="spellStart"/>
      <w:r w:rsidRPr="0051539F">
        <w:rPr>
          <w:rFonts w:ascii="Times New Roman" w:hAnsi="Times New Roman" w:cs="Times New Roman"/>
          <w:sz w:val="20"/>
          <w:szCs w:val="18"/>
          <w:lang w:val="en-US"/>
        </w:rPr>
        <w:t>nanoparticles</w:t>
      </w:r>
      <w:proofErr w:type="spellEnd"/>
      <w:r w:rsidRPr="0051539F">
        <w:rPr>
          <w:rFonts w:ascii="Times New Roman" w:hAnsi="Times New Roman" w:cs="Times New Roman"/>
          <w:sz w:val="20"/>
          <w:szCs w:val="18"/>
          <w:lang w:val="en-US"/>
        </w:rPr>
        <w:t xml:space="preserve"> by the means of </w:t>
      </w:r>
      <w:r>
        <w:rPr>
          <w:rFonts w:ascii="Times New Roman" w:hAnsi="Times New Roman" w:cs="Times New Roman"/>
          <w:sz w:val="20"/>
          <w:szCs w:val="18"/>
          <w:lang w:val="en-US"/>
        </w:rPr>
        <w:t xml:space="preserve">reduction and stabilization by </w:t>
      </w:r>
      <w:r w:rsidRPr="0051539F">
        <w:rPr>
          <w:rFonts w:ascii="Times New Roman" w:hAnsi="Times New Roman" w:cs="Times New Roman"/>
          <w:sz w:val="20"/>
          <w:szCs w:val="18"/>
          <w:lang w:val="en-US"/>
        </w:rPr>
        <w:t>herb extracts.</w:t>
      </w:r>
      <w:r>
        <w:rPr>
          <w:rFonts w:ascii="Times New Roman" w:hAnsi="Times New Roman" w:cs="Times New Roman"/>
          <w:sz w:val="20"/>
          <w:szCs w:val="18"/>
          <w:lang w:val="en-US"/>
        </w:rPr>
        <w:t xml:space="preserve"> Metal compounds of silver, copper and also gold were used for biosynthesis of </w:t>
      </w:r>
      <w:proofErr w:type="spellStart"/>
      <w:r>
        <w:rPr>
          <w:rFonts w:ascii="Times New Roman" w:hAnsi="Times New Roman" w:cs="Times New Roman"/>
          <w:sz w:val="20"/>
          <w:szCs w:val="18"/>
          <w:lang w:val="en-US"/>
        </w:rPr>
        <w:t>nanoparticles</w:t>
      </w:r>
      <w:proofErr w:type="spellEnd"/>
      <w:r>
        <w:rPr>
          <w:rFonts w:ascii="Times New Roman" w:hAnsi="Times New Roman" w:cs="Times New Roman"/>
          <w:sz w:val="20"/>
          <w:szCs w:val="18"/>
          <w:lang w:val="en-US"/>
        </w:rPr>
        <w:t>. Silver has been known for its antimicrobial properties and hence has been an effective agent for the treatment of water. Many of the studies previously used Silver Nitrate (</w:t>
      </w:r>
      <w:proofErr w:type="spellStart"/>
      <w:r>
        <w:rPr>
          <w:rFonts w:ascii="Times New Roman" w:hAnsi="Times New Roman" w:cs="Times New Roman"/>
          <w:sz w:val="20"/>
          <w:szCs w:val="18"/>
          <w:lang w:val="en-US"/>
        </w:rPr>
        <w:t>AgNO</w:t>
      </w:r>
      <w:proofErr w:type="spellEnd"/>
      <w:r>
        <w:rPr>
          <w:rFonts w:ascii="Times New Roman" w:hAnsi="Times New Roman" w:cs="Times New Roman"/>
          <w:sz w:val="20"/>
          <w:szCs w:val="18"/>
          <w:lang w:val="en-US"/>
        </w:rPr>
        <w:t xml:space="preserve">₃) along with the herb extracts. </w:t>
      </w:r>
    </w:p>
    <w:p w:rsidR="0031081D" w:rsidRPr="0051539F" w:rsidRDefault="0051539F" w:rsidP="0051539F">
      <w:pPr>
        <w:jc w:val="both"/>
        <w:rPr>
          <w:rFonts w:ascii="Times New Roman" w:hAnsi="Times New Roman" w:cs="Times New Roman"/>
          <w:sz w:val="20"/>
          <w:szCs w:val="18"/>
          <w:lang w:val="en-US"/>
        </w:rPr>
      </w:pPr>
      <w:r>
        <w:rPr>
          <w:rFonts w:ascii="Times New Roman" w:hAnsi="Times New Roman" w:cs="Times New Roman"/>
          <w:sz w:val="20"/>
          <w:szCs w:val="18"/>
          <w:lang w:val="en-US"/>
        </w:rPr>
        <w:t xml:space="preserve">Extracts of plants like Aloe </w:t>
      </w:r>
      <w:proofErr w:type="spellStart"/>
      <w:r>
        <w:rPr>
          <w:rFonts w:ascii="Times New Roman" w:hAnsi="Times New Roman" w:cs="Times New Roman"/>
          <w:sz w:val="20"/>
          <w:szCs w:val="18"/>
          <w:lang w:val="en-US"/>
        </w:rPr>
        <w:t>vera</w:t>
      </w:r>
      <w:proofErr w:type="spellEnd"/>
      <w:r>
        <w:rPr>
          <w:rFonts w:ascii="Times New Roman" w:hAnsi="Times New Roman" w:cs="Times New Roman"/>
          <w:sz w:val="20"/>
          <w:szCs w:val="18"/>
          <w:lang w:val="en-US"/>
        </w:rPr>
        <w:t xml:space="preserve">, </w:t>
      </w:r>
      <w:proofErr w:type="spellStart"/>
      <w:r>
        <w:rPr>
          <w:rFonts w:ascii="Times New Roman" w:hAnsi="Times New Roman" w:cs="Times New Roman"/>
          <w:sz w:val="20"/>
          <w:szCs w:val="18"/>
          <w:lang w:val="en-US"/>
        </w:rPr>
        <w:t>Neem</w:t>
      </w:r>
      <w:proofErr w:type="spellEnd"/>
      <w:r>
        <w:rPr>
          <w:rFonts w:ascii="Times New Roman" w:hAnsi="Times New Roman" w:cs="Times New Roman"/>
          <w:sz w:val="20"/>
          <w:szCs w:val="18"/>
          <w:lang w:val="en-US"/>
        </w:rPr>
        <w:t xml:space="preserve"> leaves, Tea leaves, </w:t>
      </w:r>
      <w:proofErr w:type="spellStart"/>
      <w:r>
        <w:rPr>
          <w:rFonts w:ascii="Times New Roman" w:hAnsi="Times New Roman" w:cs="Times New Roman"/>
          <w:i/>
          <w:sz w:val="20"/>
          <w:szCs w:val="18"/>
          <w:lang w:val="en-US"/>
        </w:rPr>
        <w:t>Buddleja</w:t>
      </w:r>
      <w:proofErr w:type="spellEnd"/>
      <w:r>
        <w:rPr>
          <w:rFonts w:ascii="Times New Roman" w:hAnsi="Times New Roman" w:cs="Times New Roman"/>
          <w:i/>
          <w:sz w:val="20"/>
          <w:szCs w:val="18"/>
          <w:lang w:val="en-US"/>
        </w:rPr>
        <w:t xml:space="preserve"> </w:t>
      </w:r>
      <w:proofErr w:type="spellStart"/>
      <w:r>
        <w:rPr>
          <w:rFonts w:ascii="Times New Roman" w:hAnsi="Times New Roman" w:cs="Times New Roman"/>
          <w:i/>
          <w:sz w:val="20"/>
          <w:szCs w:val="18"/>
          <w:lang w:val="en-US"/>
        </w:rPr>
        <w:t>globosa</w:t>
      </w:r>
      <w:proofErr w:type="spellEnd"/>
      <w:r>
        <w:rPr>
          <w:rFonts w:ascii="Times New Roman" w:hAnsi="Times New Roman" w:cs="Times New Roman"/>
          <w:i/>
          <w:sz w:val="20"/>
          <w:szCs w:val="18"/>
          <w:lang w:val="en-US"/>
        </w:rPr>
        <w:t xml:space="preserve"> </w:t>
      </w:r>
      <w:r>
        <w:rPr>
          <w:rFonts w:ascii="Times New Roman" w:hAnsi="Times New Roman" w:cs="Times New Roman"/>
          <w:sz w:val="20"/>
          <w:szCs w:val="18"/>
          <w:lang w:val="en-US"/>
        </w:rPr>
        <w:t>have been used</w:t>
      </w:r>
      <w:r w:rsidR="0031081D">
        <w:rPr>
          <w:rFonts w:ascii="Times New Roman" w:hAnsi="Times New Roman" w:cs="Times New Roman"/>
          <w:sz w:val="20"/>
          <w:szCs w:val="18"/>
          <w:lang w:val="en-US"/>
        </w:rPr>
        <w:t xml:space="preserve"> with silver compounds for the synthesis of </w:t>
      </w:r>
      <w:proofErr w:type="spellStart"/>
      <w:r w:rsidR="0031081D">
        <w:rPr>
          <w:rFonts w:ascii="Times New Roman" w:hAnsi="Times New Roman" w:cs="Times New Roman"/>
          <w:sz w:val="20"/>
          <w:szCs w:val="18"/>
          <w:lang w:val="en-US"/>
        </w:rPr>
        <w:t>nanoparticles</w:t>
      </w:r>
      <w:proofErr w:type="spellEnd"/>
      <w:r w:rsidR="0031081D">
        <w:rPr>
          <w:rFonts w:ascii="Times New Roman" w:hAnsi="Times New Roman" w:cs="Times New Roman"/>
          <w:sz w:val="20"/>
          <w:szCs w:val="18"/>
          <w:lang w:val="en-US"/>
        </w:rPr>
        <w:t xml:space="preserve">. However silver compounds being expensive raise the overall cost of the whole process. Also there are fewer studies pertaining to </w:t>
      </w:r>
      <w:proofErr w:type="spellStart"/>
      <w:r w:rsidR="0031081D">
        <w:rPr>
          <w:rFonts w:ascii="Times New Roman" w:hAnsi="Times New Roman" w:cs="Times New Roman"/>
          <w:sz w:val="20"/>
          <w:szCs w:val="18"/>
          <w:lang w:val="en-US"/>
        </w:rPr>
        <w:t>nanoparticles</w:t>
      </w:r>
      <w:proofErr w:type="spellEnd"/>
      <w:r w:rsidR="0031081D">
        <w:rPr>
          <w:rFonts w:ascii="Times New Roman" w:hAnsi="Times New Roman" w:cs="Times New Roman"/>
          <w:sz w:val="20"/>
          <w:szCs w:val="18"/>
          <w:lang w:val="en-US"/>
        </w:rPr>
        <w:t>’ biosynthesis that explore the avenues of their use in antimicrobial action in any way.</w:t>
      </w:r>
    </w:p>
    <w:p w:rsidR="00E93AA5" w:rsidRPr="009D45B5" w:rsidRDefault="00E93AA5" w:rsidP="009D45B5">
      <w:pPr>
        <w:spacing w:line="240" w:lineRule="auto"/>
        <w:jc w:val="both"/>
        <w:rPr>
          <w:rFonts w:ascii="Times New Roman" w:hAnsi="Times New Roman" w:cs="Times New Roman"/>
          <w:b/>
          <w:bCs/>
          <w:sz w:val="20"/>
          <w:szCs w:val="18"/>
        </w:rPr>
      </w:pPr>
    </w:p>
    <w:p w:rsidR="00E93AA5" w:rsidRPr="009D45B5" w:rsidRDefault="009D45B5" w:rsidP="00C128D8">
      <w:pPr>
        <w:pStyle w:val="ListParagraph"/>
        <w:numPr>
          <w:ilvl w:val="0"/>
          <w:numId w:val="10"/>
        </w:numPr>
        <w:spacing w:line="240" w:lineRule="auto"/>
        <w:jc w:val="center"/>
        <w:rPr>
          <w:rFonts w:ascii="Times New Roman" w:hAnsi="Times New Roman" w:cs="Times New Roman"/>
          <w:b/>
          <w:bCs/>
          <w:sz w:val="20"/>
          <w:szCs w:val="18"/>
        </w:rPr>
      </w:pPr>
      <w:r w:rsidRPr="009D45B5">
        <w:rPr>
          <w:rFonts w:ascii="Times New Roman" w:hAnsi="Times New Roman" w:cs="Times New Roman"/>
          <w:b/>
          <w:bCs/>
          <w:sz w:val="20"/>
          <w:szCs w:val="18"/>
        </w:rPr>
        <w:t>PROBLEM STATEMENT</w:t>
      </w:r>
    </w:p>
    <w:p w:rsidR="009D45B5" w:rsidRPr="009D45B5" w:rsidRDefault="009D45B5" w:rsidP="0097569A">
      <w:pPr>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 xml:space="preserve">Water-borne diseases have always had a major share in the health hazards that have been inflicted upon the general population around the world. Water is a resource so essential that the poorest classes of the society are dependent on it. In such case, people become easily vulnerable to the diseases caused by pathogens that spread through water. </w:t>
      </w:r>
    </w:p>
    <w:p w:rsidR="0031081D" w:rsidRDefault="009D45B5" w:rsidP="0031081D">
      <w:pPr>
        <w:ind w:firstLine="360"/>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 xml:space="preserve">The spread of diseases like jaundice, cholera and typhoid is a result of pathogen infected water. In many cases, these diseases also turn out to be fatal due to lack of medication. Children and aged adults are more vulnerable to such diseases. </w:t>
      </w:r>
      <w:r w:rsidR="00A52FD6">
        <w:rPr>
          <w:rFonts w:ascii="Times New Roman" w:hAnsi="Times New Roman" w:cs="Times New Roman"/>
          <w:sz w:val="20"/>
          <w:szCs w:val="18"/>
          <w:lang w:val="en-US"/>
        </w:rPr>
        <w:t xml:space="preserve">There are many sections of the society which still can’t avail clean and safe drinking water and as a result are majorly affected by the water –borne diseases. </w:t>
      </w:r>
      <w:r w:rsidRPr="009D45B5">
        <w:rPr>
          <w:rFonts w:ascii="Times New Roman" w:hAnsi="Times New Roman" w:cs="Times New Roman"/>
          <w:sz w:val="20"/>
          <w:szCs w:val="18"/>
          <w:lang w:val="en-US"/>
        </w:rPr>
        <w:t>Though there are treatments and medications available for those diseases,</w:t>
      </w:r>
      <w:r w:rsidR="00A52FD6">
        <w:rPr>
          <w:rFonts w:ascii="Times New Roman" w:hAnsi="Times New Roman" w:cs="Times New Roman"/>
          <w:sz w:val="20"/>
          <w:szCs w:val="18"/>
          <w:lang w:val="en-US"/>
        </w:rPr>
        <w:t xml:space="preserve"> the weaker sections of the societies and the people living in the remotest villages have to undergo great difficulties to avail even the basic medical attention required. Hence</w:t>
      </w:r>
      <w:r w:rsidR="00865318">
        <w:rPr>
          <w:rFonts w:ascii="Times New Roman" w:hAnsi="Times New Roman" w:cs="Times New Roman"/>
          <w:sz w:val="20"/>
          <w:szCs w:val="18"/>
          <w:lang w:val="en-US"/>
        </w:rPr>
        <w:t xml:space="preserve">, </w:t>
      </w:r>
      <w:r w:rsidR="00865318" w:rsidRPr="009D45B5">
        <w:rPr>
          <w:rFonts w:ascii="Times New Roman" w:hAnsi="Times New Roman" w:cs="Times New Roman"/>
          <w:sz w:val="20"/>
          <w:szCs w:val="18"/>
          <w:lang w:val="en-US"/>
        </w:rPr>
        <w:t>it</w:t>
      </w:r>
      <w:r w:rsidRPr="009D45B5">
        <w:rPr>
          <w:rFonts w:ascii="Times New Roman" w:hAnsi="Times New Roman" w:cs="Times New Roman"/>
          <w:sz w:val="20"/>
          <w:szCs w:val="18"/>
          <w:lang w:val="en-US"/>
        </w:rPr>
        <w:t xml:space="preserve"> would be wiser to come </w:t>
      </w:r>
      <w:r w:rsidR="00865318">
        <w:rPr>
          <w:rFonts w:ascii="Times New Roman" w:hAnsi="Times New Roman" w:cs="Times New Roman"/>
          <w:sz w:val="20"/>
          <w:szCs w:val="18"/>
          <w:lang w:val="en-US"/>
        </w:rPr>
        <w:t xml:space="preserve">up </w:t>
      </w:r>
      <w:r w:rsidRPr="009D45B5">
        <w:rPr>
          <w:rFonts w:ascii="Times New Roman" w:hAnsi="Times New Roman" w:cs="Times New Roman"/>
          <w:sz w:val="20"/>
          <w:szCs w:val="18"/>
          <w:lang w:val="en-US"/>
        </w:rPr>
        <w:t xml:space="preserve">with a preventive measure to curb the diseases. </w:t>
      </w:r>
      <w:r w:rsidR="0031081D">
        <w:rPr>
          <w:rFonts w:ascii="Times New Roman" w:hAnsi="Times New Roman" w:cs="Times New Roman"/>
          <w:sz w:val="20"/>
          <w:szCs w:val="18"/>
          <w:lang w:val="en-US"/>
        </w:rPr>
        <w:t xml:space="preserve">Though boiling is an </w:t>
      </w:r>
      <w:r w:rsidR="0031081D">
        <w:rPr>
          <w:rFonts w:ascii="Times New Roman" w:hAnsi="Times New Roman" w:cs="Times New Roman"/>
          <w:sz w:val="20"/>
          <w:szCs w:val="18"/>
          <w:lang w:val="en-US"/>
        </w:rPr>
        <w:lastRenderedPageBreak/>
        <w:t>effective way to do away with the pathogens in water, it is an energy consuming process and the overall consumption of energy for just day to day boiling of water can be considerably huge on a larger scale.</w:t>
      </w:r>
    </w:p>
    <w:p w:rsidR="009D45B5" w:rsidRPr="009D45B5" w:rsidRDefault="009D45B5" w:rsidP="0097569A">
      <w:pPr>
        <w:ind w:firstLine="360"/>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 xml:space="preserve">Among the many methods and technologies, use of metal-ion nanoparticles has been proving to be an emerging approach towards the elimination of pathogens in water. The nanoparticles due their smaller size have a better interaction to the microbes and hence deliver effective antimicrobial activity. However, these nanoparticles are by and large synthesized by chemical </w:t>
      </w:r>
      <w:proofErr w:type="gramStart"/>
      <w:r w:rsidRPr="009D45B5">
        <w:rPr>
          <w:rFonts w:ascii="Times New Roman" w:hAnsi="Times New Roman" w:cs="Times New Roman"/>
          <w:sz w:val="20"/>
          <w:szCs w:val="18"/>
          <w:lang w:val="en-US"/>
        </w:rPr>
        <w:t>processes which makes</w:t>
      </w:r>
      <w:proofErr w:type="gramEnd"/>
      <w:r w:rsidRPr="009D45B5">
        <w:rPr>
          <w:rFonts w:ascii="Times New Roman" w:hAnsi="Times New Roman" w:cs="Times New Roman"/>
          <w:sz w:val="20"/>
          <w:szCs w:val="18"/>
          <w:lang w:val="en-US"/>
        </w:rPr>
        <w:t xml:space="preserve"> the synthesis harmful and </w:t>
      </w:r>
      <w:proofErr w:type="spellStart"/>
      <w:r w:rsidRPr="009D45B5">
        <w:rPr>
          <w:rFonts w:ascii="Times New Roman" w:hAnsi="Times New Roman" w:cs="Times New Roman"/>
          <w:sz w:val="20"/>
          <w:szCs w:val="18"/>
          <w:lang w:val="en-US"/>
        </w:rPr>
        <w:t>hazardous.To</w:t>
      </w:r>
      <w:proofErr w:type="spellEnd"/>
      <w:r w:rsidRPr="009D45B5">
        <w:rPr>
          <w:rFonts w:ascii="Times New Roman" w:hAnsi="Times New Roman" w:cs="Times New Roman"/>
          <w:sz w:val="20"/>
          <w:szCs w:val="18"/>
          <w:lang w:val="en-US"/>
        </w:rPr>
        <w:t xml:space="preserve"> reduce the involvement of chemicals in the process, herb extracts are being used as reducing and stabilizing agents for the synthesis of nanoparticles.</w:t>
      </w:r>
    </w:p>
    <w:p w:rsidR="009D45B5" w:rsidRPr="009D45B5" w:rsidRDefault="009D45B5" w:rsidP="0097569A">
      <w:pPr>
        <w:ind w:firstLine="360"/>
        <w:jc w:val="both"/>
        <w:rPr>
          <w:rFonts w:ascii="Times New Roman" w:hAnsi="Times New Roman" w:cs="Times New Roman"/>
          <w:sz w:val="20"/>
          <w:szCs w:val="18"/>
          <w:lang w:val="en-US"/>
        </w:rPr>
      </w:pPr>
      <w:r w:rsidRPr="009D45B5">
        <w:rPr>
          <w:rFonts w:ascii="Times New Roman" w:hAnsi="Times New Roman" w:cs="Times New Roman"/>
          <w:sz w:val="20"/>
          <w:szCs w:val="18"/>
          <w:lang w:val="en-US"/>
        </w:rPr>
        <w:t xml:space="preserve">While there have been many successful attempts to synthesize gold and silver nanoparticles, the process could be expensive provided the high costs of gold and silver compounds. Hence, this project focuses at using zinc compounds for synthesizing nanoparticles with the help of </w:t>
      </w:r>
      <w:proofErr w:type="spellStart"/>
      <w:r w:rsidRPr="009D45B5">
        <w:rPr>
          <w:rFonts w:ascii="Times New Roman" w:hAnsi="Times New Roman" w:cs="Times New Roman"/>
          <w:sz w:val="20"/>
          <w:szCs w:val="18"/>
          <w:lang w:val="en-US"/>
        </w:rPr>
        <w:t>Tulsi</w:t>
      </w:r>
      <w:proofErr w:type="spellEnd"/>
      <w:r w:rsidRPr="009D45B5">
        <w:rPr>
          <w:rFonts w:ascii="Times New Roman" w:hAnsi="Times New Roman" w:cs="Times New Roman"/>
          <w:sz w:val="20"/>
          <w:szCs w:val="18"/>
          <w:lang w:val="en-US"/>
        </w:rPr>
        <w:t xml:space="preserve"> (</w:t>
      </w:r>
      <w:proofErr w:type="spellStart"/>
      <w:r w:rsidRPr="009D45B5">
        <w:rPr>
          <w:rFonts w:ascii="Times New Roman" w:hAnsi="Times New Roman" w:cs="Times New Roman"/>
          <w:i/>
          <w:sz w:val="20"/>
          <w:szCs w:val="18"/>
          <w:lang w:val="en-US"/>
        </w:rPr>
        <w:t>Ocimum</w:t>
      </w:r>
      <w:proofErr w:type="spellEnd"/>
      <w:r w:rsidRPr="009D45B5">
        <w:rPr>
          <w:rFonts w:ascii="Times New Roman" w:hAnsi="Times New Roman" w:cs="Times New Roman"/>
          <w:i/>
          <w:sz w:val="20"/>
          <w:szCs w:val="18"/>
          <w:lang w:val="en-US"/>
        </w:rPr>
        <w:t xml:space="preserve"> sanctum.) </w:t>
      </w:r>
      <w:r w:rsidRPr="009D45B5">
        <w:rPr>
          <w:rFonts w:ascii="Times New Roman" w:hAnsi="Times New Roman" w:cs="Times New Roman"/>
          <w:sz w:val="20"/>
          <w:szCs w:val="18"/>
          <w:lang w:val="en-US"/>
        </w:rPr>
        <w:t xml:space="preserve">leaf extracts, which is an easily available herb. The choice of zinc and </w:t>
      </w:r>
      <w:proofErr w:type="spellStart"/>
      <w:r w:rsidRPr="009D45B5">
        <w:rPr>
          <w:rFonts w:ascii="Times New Roman" w:hAnsi="Times New Roman" w:cs="Times New Roman"/>
          <w:sz w:val="20"/>
          <w:szCs w:val="18"/>
          <w:lang w:val="en-US"/>
        </w:rPr>
        <w:t>Tulsi</w:t>
      </w:r>
      <w:proofErr w:type="spellEnd"/>
      <w:r w:rsidRPr="009D45B5">
        <w:rPr>
          <w:rFonts w:ascii="Times New Roman" w:hAnsi="Times New Roman" w:cs="Times New Roman"/>
          <w:sz w:val="20"/>
          <w:szCs w:val="18"/>
          <w:lang w:val="en-US"/>
        </w:rPr>
        <w:t xml:space="preserve"> for the synthesis makes this process more feasible and viable than the others and if ways for the application of this method is derived, it would be affordable enough for every section of the society to access.</w:t>
      </w:r>
    </w:p>
    <w:p w:rsidR="002D4DE2" w:rsidRPr="002D4DE2" w:rsidRDefault="002D4DE2" w:rsidP="009D45B5">
      <w:pPr>
        <w:spacing w:line="240" w:lineRule="auto"/>
        <w:jc w:val="both"/>
        <w:rPr>
          <w:rFonts w:ascii="Times New Roman" w:hAnsi="Times New Roman" w:cs="Times New Roman"/>
          <w:b/>
          <w:sz w:val="20"/>
          <w:szCs w:val="18"/>
        </w:rPr>
      </w:pPr>
    </w:p>
    <w:p w:rsidR="00871834" w:rsidRDefault="00871834" w:rsidP="00871834">
      <w:pPr>
        <w:spacing w:line="240" w:lineRule="auto"/>
        <w:rPr>
          <w:rFonts w:ascii="Times New Roman" w:hAnsi="Times New Roman" w:cs="Times New Roman"/>
          <w:b/>
          <w:bCs/>
          <w:color w:val="231F20"/>
          <w:sz w:val="20"/>
          <w:szCs w:val="18"/>
        </w:rPr>
      </w:pPr>
    </w:p>
    <w:p w:rsidR="00871834" w:rsidRDefault="00871834" w:rsidP="00871834">
      <w:pPr>
        <w:spacing w:line="240" w:lineRule="auto"/>
        <w:rPr>
          <w:rFonts w:ascii="Times New Roman" w:hAnsi="Times New Roman" w:cs="Times New Roman"/>
          <w:b/>
          <w:bCs/>
          <w:color w:val="231F20"/>
          <w:sz w:val="20"/>
          <w:szCs w:val="18"/>
        </w:rPr>
      </w:pPr>
    </w:p>
    <w:p w:rsidR="009470DD" w:rsidRPr="009470DD" w:rsidRDefault="009470DD" w:rsidP="009470DD">
      <w:pPr>
        <w:pStyle w:val="ListParagraph"/>
        <w:spacing w:line="240" w:lineRule="auto"/>
        <w:ind w:left="1080"/>
        <w:rPr>
          <w:rFonts w:ascii="Times New Roman" w:hAnsi="Times New Roman" w:cs="Times New Roman"/>
          <w:b/>
          <w:bCs/>
          <w:sz w:val="20"/>
          <w:szCs w:val="18"/>
        </w:rPr>
      </w:pPr>
    </w:p>
    <w:p w:rsidR="009470DD" w:rsidRPr="009470DD" w:rsidRDefault="009470DD" w:rsidP="009470DD">
      <w:pPr>
        <w:pStyle w:val="ListParagraph"/>
        <w:spacing w:line="240" w:lineRule="auto"/>
        <w:ind w:left="1080"/>
        <w:rPr>
          <w:rFonts w:ascii="Times New Roman" w:hAnsi="Times New Roman" w:cs="Times New Roman"/>
          <w:b/>
          <w:bCs/>
          <w:sz w:val="20"/>
          <w:szCs w:val="18"/>
        </w:rPr>
      </w:pPr>
    </w:p>
    <w:p w:rsidR="00AF5CC1" w:rsidRPr="00871834" w:rsidRDefault="009D45B5" w:rsidP="009470DD">
      <w:pPr>
        <w:pStyle w:val="ListParagraph"/>
        <w:numPr>
          <w:ilvl w:val="0"/>
          <w:numId w:val="10"/>
        </w:numPr>
        <w:spacing w:line="240" w:lineRule="auto"/>
        <w:rPr>
          <w:rFonts w:ascii="Times New Roman" w:hAnsi="Times New Roman" w:cs="Times New Roman"/>
          <w:b/>
          <w:bCs/>
          <w:sz w:val="20"/>
          <w:szCs w:val="18"/>
        </w:rPr>
      </w:pPr>
      <w:r w:rsidRPr="00871834">
        <w:rPr>
          <w:rFonts w:ascii="Times New Roman" w:hAnsi="Times New Roman" w:cs="Times New Roman"/>
          <w:b/>
          <w:bCs/>
          <w:color w:val="231F20"/>
          <w:sz w:val="20"/>
          <w:szCs w:val="18"/>
        </w:rPr>
        <w:t>METHODOLOGY</w:t>
      </w:r>
    </w:p>
    <w:p w:rsidR="00362E38" w:rsidRDefault="00362E38" w:rsidP="0097569A">
      <w:pPr>
        <w:pStyle w:val="NormalWeb"/>
        <w:spacing w:line="276" w:lineRule="auto"/>
        <w:jc w:val="both"/>
        <w:rPr>
          <w:color w:val="000000"/>
          <w:sz w:val="20"/>
          <w:szCs w:val="18"/>
          <w:lang w:val="en-US"/>
        </w:rPr>
      </w:pPr>
      <w:r w:rsidRPr="00362E38">
        <w:rPr>
          <w:color w:val="000000"/>
          <w:sz w:val="20"/>
          <w:szCs w:val="18"/>
          <w:lang w:val="en-US"/>
        </w:rPr>
        <w:t>Methodology pursued was divided into four stages as given below</w:t>
      </w:r>
      <w:r>
        <w:rPr>
          <w:color w:val="000000"/>
          <w:sz w:val="20"/>
          <w:szCs w:val="18"/>
          <w:lang w:val="en-US"/>
        </w:rPr>
        <w:t>:</w:t>
      </w:r>
    </w:p>
    <w:p w:rsidR="00362E38" w:rsidRDefault="00362E38" w:rsidP="006044DE">
      <w:pPr>
        <w:pStyle w:val="ListParagraph"/>
        <w:spacing w:line="360" w:lineRule="auto"/>
        <w:jc w:val="center"/>
        <w:rPr>
          <w:rFonts w:ascii="Times New Roman" w:hAnsi="Times New Roman"/>
          <w:b/>
          <w:bCs/>
          <w:sz w:val="20"/>
          <w:szCs w:val="20"/>
          <w:lang w:val="en-GB"/>
        </w:rPr>
      </w:pPr>
      <w:r w:rsidRPr="009802DD">
        <w:rPr>
          <w:rFonts w:ascii="Times New Roman" w:hAnsi="Times New Roman"/>
          <w:noProof/>
          <w:sz w:val="26"/>
          <w:szCs w:val="26"/>
          <w:lang w:val="en-US"/>
        </w:rPr>
        <w:lastRenderedPageBreak/>
        <w:drawing>
          <wp:inline distT="0" distB="0" distL="0" distR="0">
            <wp:extent cx="1432560" cy="3025140"/>
            <wp:effectExtent l="19050" t="0" r="15240" b="381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7569A" w:rsidRPr="0097569A" w:rsidRDefault="0097569A" w:rsidP="0097569A">
      <w:pPr>
        <w:pStyle w:val="ListParagraph"/>
        <w:spacing w:line="360" w:lineRule="auto"/>
        <w:rPr>
          <w:rFonts w:ascii="Times New Roman" w:hAnsi="Times New Roman"/>
          <w:sz w:val="20"/>
          <w:szCs w:val="20"/>
          <w:lang w:val="en-GB"/>
        </w:rPr>
      </w:pPr>
      <w:r>
        <w:rPr>
          <w:rFonts w:ascii="Times New Roman" w:hAnsi="Times New Roman"/>
          <w:b/>
          <w:bCs/>
          <w:sz w:val="20"/>
          <w:szCs w:val="20"/>
          <w:lang w:val="en-GB"/>
        </w:rPr>
        <w:t xml:space="preserve">Figure 1: </w:t>
      </w:r>
      <w:r>
        <w:rPr>
          <w:rFonts w:ascii="Times New Roman" w:hAnsi="Times New Roman"/>
          <w:sz w:val="20"/>
          <w:szCs w:val="20"/>
          <w:lang w:val="en-GB"/>
        </w:rPr>
        <w:t>Methodology followed</w:t>
      </w:r>
    </w:p>
    <w:p w:rsidR="008B019B" w:rsidRDefault="008B019B" w:rsidP="00362E38">
      <w:pPr>
        <w:spacing w:line="360" w:lineRule="auto"/>
        <w:jc w:val="both"/>
        <w:rPr>
          <w:rFonts w:ascii="Times New Roman" w:hAnsi="Times New Roman"/>
          <w:b/>
          <w:bCs/>
          <w:sz w:val="20"/>
          <w:szCs w:val="20"/>
          <w:lang w:val="en-GB"/>
        </w:rPr>
      </w:pPr>
    </w:p>
    <w:p w:rsidR="00362E38" w:rsidRDefault="00362E38" w:rsidP="00362E38">
      <w:pPr>
        <w:spacing w:line="360" w:lineRule="auto"/>
        <w:jc w:val="both"/>
        <w:rPr>
          <w:rFonts w:ascii="Times New Roman" w:hAnsi="Times New Roman"/>
          <w:b/>
          <w:bCs/>
          <w:sz w:val="20"/>
          <w:szCs w:val="20"/>
          <w:lang w:val="en-GB"/>
        </w:rPr>
      </w:pPr>
      <w:r w:rsidRPr="00362E38">
        <w:rPr>
          <w:rFonts w:ascii="Times New Roman" w:hAnsi="Times New Roman"/>
          <w:b/>
          <w:bCs/>
          <w:sz w:val="20"/>
          <w:szCs w:val="20"/>
          <w:lang w:val="en-GB"/>
        </w:rPr>
        <w:t>Stage 1:</w:t>
      </w:r>
    </w:p>
    <w:p w:rsidR="0097569A" w:rsidRPr="0097569A" w:rsidRDefault="00362E38" w:rsidP="0097569A">
      <w:pPr>
        <w:pStyle w:val="ListParagraph"/>
        <w:numPr>
          <w:ilvl w:val="0"/>
          <w:numId w:val="29"/>
        </w:numPr>
        <w:spacing w:before="240"/>
        <w:jc w:val="both"/>
        <w:rPr>
          <w:rFonts w:ascii="Times New Roman" w:hAnsi="Times New Roman"/>
          <w:b/>
          <w:bCs/>
          <w:sz w:val="20"/>
          <w:szCs w:val="20"/>
          <w:lang w:val="en-GB"/>
        </w:rPr>
      </w:pPr>
      <w:r w:rsidRPr="0097569A">
        <w:rPr>
          <w:rFonts w:ascii="Times New Roman" w:hAnsi="Times New Roman"/>
          <w:sz w:val="20"/>
          <w:szCs w:val="20"/>
          <w:lang w:val="en-GB"/>
        </w:rPr>
        <w:t xml:space="preserve">The required herbs i.e. </w:t>
      </w:r>
      <w:proofErr w:type="spellStart"/>
      <w:r w:rsidRPr="0097569A">
        <w:rPr>
          <w:rFonts w:ascii="Times New Roman" w:hAnsi="Times New Roman"/>
          <w:sz w:val="20"/>
          <w:szCs w:val="20"/>
          <w:lang w:val="en-GB"/>
        </w:rPr>
        <w:t>Tulsi</w:t>
      </w:r>
      <w:proofErr w:type="spellEnd"/>
      <w:r w:rsidRPr="0097569A">
        <w:rPr>
          <w:rFonts w:ascii="Times New Roman" w:hAnsi="Times New Roman"/>
          <w:sz w:val="20"/>
          <w:szCs w:val="20"/>
          <w:lang w:val="en-GB"/>
        </w:rPr>
        <w:t xml:space="preserve"> leaves (</w:t>
      </w:r>
      <w:proofErr w:type="spellStart"/>
      <w:r w:rsidRPr="0097569A">
        <w:rPr>
          <w:rFonts w:ascii="Times New Roman" w:hAnsi="Times New Roman"/>
          <w:i/>
          <w:iCs/>
          <w:sz w:val="20"/>
          <w:szCs w:val="20"/>
          <w:lang w:val="en-GB"/>
        </w:rPr>
        <w:t>Ocimum</w:t>
      </w:r>
      <w:proofErr w:type="spellEnd"/>
      <w:r w:rsidRPr="0097569A">
        <w:rPr>
          <w:rFonts w:ascii="Times New Roman" w:hAnsi="Times New Roman"/>
          <w:i/>
          <w:iCs/>
          <w:sz w:val="20"/>
          <w:szCs w:val="20"/>
          <w:lang w:val="en-GB"/>
        </w:rPr>
        <w:t xml:space="preserve"> sanctum</w:t>
      </w:r>
      <w:r w:rsidRPr="0097569A">
        <w:rPr>
          <w:rFonts w:ascii="Times New Roman" w:hAnsi="Times New Roman"/>
          <w:sz w:val="20"/>
          <w:szCs w:val="20"/>
          <w:lang w:val="en-GB"/>
        </w:rPr>
        <w:t>) were procured from local sources.</w:t>
      </w:r>
    </w:p>
    <w:p w:rsidR="00362E38" w:rsidRPr="0097569A" w:rsidRDefault="00362E38" w:rsidP="0097569A">
      <w:pPr>
        <w:pStyle w:val="ListParagraph"/>
        <w:numPr>
          <w:ilvl w:val="0"/>
          <w:numId w:val="29"/>
        </w:numPr>
        <w:spacing w:before="240"/>
        <w:jc w:val="both"/>
        <w:rPr>
          <w:rFonts w:ascii="Times New Roman" w:hAnsi="Times New Roman"/>
          <w:b/>
          <w:bCs/>
          <w:sz w:val="20"/>
          <w:szCs w:val="20"/>
          <w:lang w:val="en-GB"/>
        </w:rPr>
      </w:pPr>
      <w:r w:rsidRPr="0097569A">
        <w:rPr>
          <w:rFonts w:ascii="Times New Roman" w:hAnsi="Times New Roman"/>
          <w:sz w:val="20"/>
          <w:szCs w:val="20"/>
          <w:lang w:val="en-GB"/>
        </w:rPr>
        <w:t xml:space="preserve">These leaves were grinded and boiled to get two set of samples out of it. The samples were filtered. </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 xml:space="preserve">150ml of grinded and boiled samples were taken for the preparation of nanoparticles.  </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The chemical used in the process was Zinc Acetate of 0.04M.</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The Zinc Acetate crystals were procured and were diluted in 100ml of water to obtain 0.04M Zinc Acetate solution.</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The obtained Zinc acetate solution was added to the sample prepared</w:t>
      </w:r>
      <w:r w:rsidR="00AC2B41">
        <w:rPr>
          <w:rFonts w:ascii="Times New Roman" w:hAnsi="Times New Roman"/>
          <w:sz w:val="20"/>
          <w:szCs w:val="20"/>
          <w:lang w:val="en-GB"/>
        </w:rPr>
        <w:t xml:space="preserve"> as shown in Figure 2. And Figure 3</w:t>
      </w:r>
      <w:r w:rsidRPr="00362E38">
        <w:rPr>
          <w:rFonts w:ascii="Times New Roman" w:hAnsi="Times New Roman"/>
          <w:sz w:val="20"/>
          <w:szCs w:val="20"/>
          <w:lang w:val="en-GB"/>
        </w:rPr>
        <w:t xml:space="preserve">. </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This solution was stirred for sixty minutes a day</w:t>
      </w:r>
      <w:r w:rsidR="009470DD">
        <w:rPr>
          <w:rFonts w:ascii="Times New Roman" w:hAnsi="Times New Roman"/>
          <w:sz w:val="20"/>
          <w:szCs w:val="20"/>
          <w:lang w:val="en-GB"/>
        </w:rPr>
        <w:t xml:space="preserve"> at 1000 rpm</w:t>
      </w:r>
      <w:r w:rsidRPr="00362E38">
        <w:rPr>
          <w:rFonts w:ascii="Times New Roman" w:hAnsi="Times New Roman"/>
          <w:sz w:val="20"/>
          <w:szCs w:val="20"/>
          <w:lang w:val="en-GB"/>
        </w:rPr>
        <w:t>.</w:t>
      </w:r>
    </w:p>
    <w:p w:rsidR="00362E38" w:rsidRPr="00362E38" w:rsidRDefault="00362E38" w:rsidP="0097569A">
      <w:pPr>
        <w:pStyle w:val="ListParagraph"/>
        <w:numPr>
          <w:ilvl w:val="0"/>
          <w:numId w:val="29"/>
        </w:numPr>
        <w:jc w:val="both"/>
        <w:rPr>
          <w:rFonts w:ascii="Times New Roman" w:hAnsi="Times New Roman"/>
          <w:b/>
          <w:bCs/>
          <w:sz w:val="20"/>
          <w:szCs w:val="20"/>
          <w:lang w:val="en-GB"/>
        </w:rPr>
      </w:pPr>
      <w:r w:rsidRPr="00362E38">
        <w:rPr>
          <w:rFonts w:ascii="Times New Roman" w:hAnsi="Times New Roman"/>
          <w:sz w:val="20"/>
          <w:szCs w:val="20"/>
          <w:lang w:val="en-GB"/>
        </w:rPr>
        <w:t>The sample was later sonicated for five minutes at amplitude of 50%.</w:t>
      </w:r>
    </w:p>
    <w:p w:rsidR="00362E38" w:rsidRDefault="00C272F6" w:rsidP="00C272F6">
      <w:pPr>
        <w:spacing w:line="360" w:lineRule="auto"/>
        <w:jc w:val="center"/>
        <w:rPr>
          <w:rFonts w:ascii="Times New Roman" w:hAnsi="Times New Roman"/>
          <w:sz w:val="26"/>
          <w:szCs w:val="26"/>
        </w:rPr>
      </w:pPr>
      <w:r w:rsidRPr="00673D50">
        <w:rPr>
          <w:rFonts w:ascii="Times New Roman" w:hAnsi="Times New Roman"/>
          <w:noProof/>
          <w:sz w:val="20"/>
          <w:szCs w:val="20"/>
          <w:lang w:val="en-US"/>
        </w:rPr>
        <w:lastRenderedPageBreak/>
        <w:drawing>
          <wp:inline distT="0" distB="0" distL="0" distR="0">
            <wp:extent cx="2510790" cy="3307080"/>
            <wp:effectExtent l="19050" t="0" r="3810" b="0"/>
            <wp:docPr id="5" name="Picture 1" descr="WhatsApp Image 2020-03-06 at 5.05.35 PM.jpeg"/>
            <wp:cNvGraphicFramePr/>
            <a:graphic xmlns:a="http://schemas.openxmlformats.org/drawingml/2006/main">
              <a:graphicData uri="http://schemas.openxmlformats.org/drawingml/2006/picture">
                <pic:pic xmlns:pic="http://schemas.openxmlformats.org/drawingml/2006/picture">
                  <pic:nvPicPr>
                    <pic:cNvPr id="7" name="Picture 6" descr="WhatsApp Image 2020-03-06 at 5.05.35 PM.jpeg"/>
                    <pic:cNvPicPr>
                      <a:picLocks noChangeAspect="1"/>
                    </pic:cNvPicPr>
                  </pic:nvPicPr>
                  <pic:blipFill>
                    <a:blip r:embed="rId10"/>
                    <a:stretch>
                      <a:fillRect/>
                    </a:stretch>
                  </pic:blipFill>
                  <pic:spPr>
                    <a:xfrm>
                      <a:off x="0" y="0"/>
                      <a:ext cx="2520934" cy="3320441"/>
                    </a:xfrm>
                    <a:prstGeom prst="rect">
                      <a:avLst/>
                    </a:prstGeom>
                  </pic:spPr>
                </pic:pic>
              </a:graphicData>
            </a:graphic>
          </wp:inline>
        </w:drawing>
      </w:r>
    </w:p>
    <w:p w:rsidR="00C272F6" w:rsidRDefault="00C272F6" w:rsidP="00C272F6">
      <w:pPr>
        <w:pStyle w:val="Caption"/>
        <w:jc w:val="center"/>
        <w:rPr>
          <w:rFonts w:ascii="Times New Roman" w:hAnsi="Times New Roman" w:cs="Times New Roman"/>
          <w:b w:val="0"/>
          <w:bCs w:val="0"/>
          <w:color w:val="auto"/>
          <w:sz w:val="20"/>
          <w:szCs w:val="20"/>
        </w:rPr>
      </w:pPr>
      <w:r w:rsidRPr="00C272F6">
        <w:rPr>
          <w:rFonts w:ascii="Times New Roman" w:hAnsi="Times New Roman" w:cs="Times New Roman"/>
          <w:color w:val="auto"/>
          <w:sz w:val="20"/>
          <w:szCs w:val="20"/>
        </w:rPr>
        <w:t>Fig</w:t>
      </w:r>
      <w:r>
        <w:rPr>
          <w:rFonts w:ascii="Times New Roman" w:hAnsi="Times New Roman" w:cs="Times New Roman"/>
          <w:color w:val="auto"/>
          <w:sz w:val="20"/>
          <w:szCs w:val="20"/>
        </w:rPr>
        <w:t>ure2</w:t>
      </w:r>
      <w:r w:rsidRPr="00C272F6">
        <w:rPr>
          <w:rFonts w:ascii="Times New Roman" w:hAnsi="Times New Roman" w:cs="Times New Roman"/>
          <w:color w:val="auto"/>
          <w:sz w:val="20"/>
          <w:szCs w:val="20"/>
        </w:rPr>
        <w:t xml:space="preserve">: </w:t>
      </w:r>
      <w:r w:rsidRPr="00C272F6">
        <w:rPr>
          <w:rFonts w:ascii="Times New Roman" w:hAnsi="Times New Roman" w:cs="Times New Roman"/>
          <w:b w:val="0"/>
          <w:bCs w:val="0"/>
          <w:color w:val="auto"/>
          <w:sz w:val="20"/>
          <w:szCs w:val="20"/>
        </w:rPr>
        <w:t>Grounded extract solution</w:t>
      </w:r>
    </w:p>
    <w:p w:rsidR="00C272F6" w:rsidRDefault="00C272F6" w:rsidP="006044DE">
      <w:pPr>
        <w:jc w:val="center"/>
        <w:rPr>
          <w:lang w:val="en-US"/>
        </w:rPr>
      </w:pPr>
      <w:r w:rsidRPr="00673D50">
        <w:rPr>
          <w:rFonts w:ascii="Times New Roman" w:hAnsi="Times New Roman"/>
          <w:noProof/>
          <w:sz w:val="20"/>
          <w:szCs w:val="20"/>
          <w:lang w:val="en-US"/>
        </w:rPr>
        <w:drawing>
          <wp:inline distT="0" distB="0" distL="0" distR="0">
            <wp:extent cx="2396491" cy="3429000"/>
            <wp:effectExtent l="19050" t="0" r="3809" b="0"/>
            <wp:docPr id="10" name="Picture 2" descr="WhatsApp Image 2020-03-06 at 5.14.12 PM.jpeg"/>
            <wp:cNvGraphicFramePr/>
            <a:graphic xmlns:a="http://schemas.openxmlformats.org/drawingml/2006/main">
              <a:graphicData uri="http://schemas.openxmlformats.org/drawingml/2006/picture">
                <pic:pic xmlns:pic="http://schemas.openxmlformats.org/drawingml/2006/picture">
                  <pic:nvPicPr>
                    <pic:cNvPr id="4" name="Content Placeholder 3" descr="WhatsApp Image 2020-03-06 at 5.14.12 PM.jpeg"/>
                    <pic:cNvPicPr>
                      <a:picLocks noGrp="1" noChangeAspect="1"/>
                    </pic:cNvPicPr>
                  </pic:nvPicPr>
                  <pic:blipFill>
                    <a:blip r:embed="rId11"/>
                    <a:stretch>
                      <a:fillRect/>
                    </a:stretch>
                  </pic:blipFill>
                  <pic:spPr>
                    <a:xfrm>
                      <a:off x="0" y="0"/>
                      <a:ext cx="2397051" cy="3429802"/>
                    </a:xfrm>
                    <a:prstGeom prst="rect">
                      <a:avLst/>
                    </a:prstGeom>
                  </pic:spPr>
                </pic:pic>
              </a:graphicData>
            </a:graphic>
          </wp:inline>
        </w:drawing>
      </w:r>
    </w:p>
    <w:p w:rsidR="00C272F6" w:rsidRPr="00C272F6" w:rsidRDefault="00C272F6" w:rsidP="00C272F6">
      <w:pPr>
        <w:jc w:val="center"/>
        <w:rPr>
          <w:rFonts w:ascii="Times New Roman" w:hAnsi="Times New Roman" w:cs="Times New Roman"/>
          <w:sz w:val="20"/>
          <w:szCs w:val="20"/>
          <w:lang w:val="en-US"/>
        </w:rPr>
      </w:pPr>
      <w:r w:rsidRPr="00C272F6">
        <w:rPr>
          <w:rFonts w:ascii="Times New Roman" w:hAnsi="Times New Roman" w:cs="Times New Roman"/>
          <w:b/>
          <w:bCs/>
          <w:sz w:val="20"/>
          <w:szCs w:val="20"/>
          <w:lang w:val="en-US"/>
        </w:rPr>
        <w:t xml:space="preserve">Figure </w:t>
      </w:r>
      <w:r>
        <w:rPr>
          <w:rFonts w:ascii="Times New Roman" w:hAnsi="Times New Roman" w:cs="Times New Roman"/>
          <w:b/>
          <w:bCs/>
          <w:sz w:val="20"/>
          <w:szCs w:val="20"/>
          <w:lang w:val="en-US"/>
        </w:rPr>
        <w:t>3</w:t>
      </w:r>
      <w:r w:rsidRPr="00C272F6">
        <w:rPr>
          <w:rFonts w:ascii="Times New Roman" w:hAnsi="Times New Roman" w:cs="Times New Roman"/>
          <w:b/>
          <w:bCs/>
          <w:sz w:val="20"/>
          <w:szCs w:val="20"/>
          <w:lang w:val="en-US"/>
        </w:rPr>
        <w:t xml:space="preserve">: </w:t>
      </w:r>
      <w:r w:rsidRPr="00C272F6">
        <w:rPr>
          <w:rFonts w:ascii="Times New Roman" w:hAnsi="Times New Roman" w:cs="Times New Roman"/>
          <w:sz w:val="20"/>
          <w:szCs w:val="20"/>
          <w:lang w:val="en-US"/>
        </w:rPr>
        <w:t>Boiled extract solution</w:t>
      </w:r>
    </w:p>
    <w:p w:rsidR="00C272F6" w:rsidRPr="00C272F6" w:rsidRDefault="00C272F6" w:rsidP="00C272F6">
      <w:pPr>
        <w:jc w:val="both"/>
        <w:rPr>
          <w:rFonts w:ascii="Times New Roman" w:hAnsi="Times New Roman" w:cs="Times New Roman"/>
          <w:b/>
          <w:bCs/>
          <w:sz w:val="20"/>
          <w:szCs w:val="20"/>
          <w:lang w:val="en-GB"/>
        </w:rPr>
      </w:pPr>
      <w:r w:rsidRPr="00C272F6">
        <w:rPr>
          <w:rFonts w:ascii="Times New Roman" w:hAnsi="Times New Roman" w:cs="Times New Roman"/>
          <w:b/>
          <w:bCs/>
          <w:sz w:val="20"/>
          <w:szCs w:val="20"/>
        </w:rPr>
        <w:t>Stage 2:</w:t>
      </w:r>
    </w:p>
    <w:p w:rsidR="00C272F6" w:rsidRDefault="00C272F6" w:rsidP="00C272F6">
      <w:pPr>
        <w:numPr>
          <w:ilvl w:val="0"/>
          <w:numId w:val="30"/>
        </w:numPr>
        <w:jc w:val="both"/>
        <w:rPr>
          <w:rFonts w:ascii="Times New Roman" w:hAnsi="Times New Roman" w:cs="Times New Roman"/>
          <w:sz w:val="20"/>
          <w:szCs w:val="20"/>
          <w:lang w:val="en-US"/>
        </w:rPr>
      </w:pPr>
      <w:r w:rsidRPr="00C272F6">
        <w:rPr>
          <w:rFonts w:ascii="Times New Roman" w:hAnsi="Times New Roman" w:cs="Times New Roman"/>
          <w:sz w:val="20"/>
          <w:szCs w:val="20"/>
          <w:lang w:val="en-US"/>
        </w:rPr>
        <w:t xml:space="preserve">The obtained solution was sent for characterization under particle size analysis and Dynamic Light Scattering (DLS) to study and confirm the presence of nanoparticles in it. </w:t>
      </w:r>
    </w:p>
    <w:p w:rsidR="00EB44B0" w:rsidRDefault="00EB44B0" w:rsidP="00C272F6">
      <w:pPr>
        <w:numPr>
          <w:ilvl w:val="0"/>
          <w:numId w:val="30"/>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Dynamic light scattering</w:t>
      </w:r>
      <w:r w:rsidR="002A1DFD">
        <w:rPr>
          <w:rFonts w:ascii="Times New Roman" w:hAnsi="Times New Roman" w:cs="Times New Roman"/>
          <w:sz w:val="20"/>
          <w:szCs w:val="20"/>
          <w:lang w:val="en-US"/>
        </w:rPr>
        <w:t xml:space="preserve"> (DLS)</w:t>
      </w:r>
      <w:r>
        <w:rPr>
          <w:rFonts w:ascii="Times New Roman" w:hAnsi="Times New Roman" w:cs="Times New Roman"/>
          <w:sz w:val="20"/>
          <w:szCs w:val="20"/>
          <w:lang w:val="en-US"/>
        </w:rPr>
        <w:t xml:space="preserve"> is a method wherein the principle of scattering of light is used to understand the distribution profile of the </w:t>
      </w:r>
      <w:r w:rsidR="002A1DFD">
        <w:rPr>
          <w:rFonts w:ascii="Times New Roman" w:hAnsi="Times New Roman" w:cs="Times New Roman"/>
          <w:sz w:val="20"/>
          <w:szCs w:val="20"/>
          <w:lang w:val="en-US"/>
        </w:rPr>
        <w:t>small particles in any particular solution or an emulsion.</w:t>
      </w:r>
    </w:p>
    <w:p w:rsidR="002A1DFD" w:rsidRPr="00C272F6" w:rsidRDefault="002A1DFD" w:rsidP="00C272F6">
      <w:pPr>
        <w:numPr>
          <w:ilvl w:val="0"/>
          <w:numId w:val="3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distribution of particles is expressed </w:t>
      </w:r>
      <w:r w:rsidR="009470DD">
        <w:rPr>
          <w:rFonts w:ascii="Times New Roman" w:hAnsi="Times New Roman" w:cs="Times New Roman"/>
          <w:sz w:val="20"/>
          <w:szCs w:val="20"/>
          <w:lang w:val="en-US"/>
        </w:rPr>
        <w:t>by</w:t>
      </w:r>
      <w:r>
        <w:rPr>
          <w:rFonts w:ascii="Times New Roman" w:hAnsi="Times New Roman" w:cs="Times New Roman"/>
          <w:sz w:val="20"/>
          <w:szCs w:val="20"/>
          <w:lang w:val="en-US"/>
        </w:rPr>
        <w:t xml:space="preserve"> Poly-dispersion Index. This helps us in characterizing the size of the </w:t>
      </w:r>
      <w:proofErr w:type="spellStart"/>
      <w:r>
        <w:rPr>
          <w:rFonts w:ascii="Times New Roman" w:hAnsi="Times New Roman" w:cs="Times New Roman"/>
          <w:sz w:val="20"/>
          <w:szCs w:val="20"/>
          <w:lang w:val="en-US"/>
        </w:rPr>
        <w:t>nanoparticles</w:t>
      </w:r>
      <w:proofErr w:type="spellEnd"/>
      <w:r>
        <w:rPr>
          <w:rFonts w:ascii="Times New Roman" w:hAnsi="Times New Roman" w:cs="Times New Roman"/>
          <w:sz w:val="20"/>
          <w:szCs w:val="20"/>
          <w:lang w:val="en-US"/>
        </w:rPr>
        <w:t xml:space="preserve">. </w:t>
      </w:r>
    </w:p>
    <w:p w:rsidR="009470DD" w:rsidRPr="009470DD" w:rsidRDefault="00C272F6" w:rsidP="004D7852">
      <w:pPr>
        <w:numPr>
          <w:ilvl w:val="0"/>
          <w:numId w:val="30"/>
        </w:numPr>
        <w:jc w:val="both"/>
        <w:rPr>
          <w:rFonts w:ascii="Times New Roman" w:hAnsi="Times New Roman" w:cs="Times New Roman"/>
          <w:sz w:val="20"/>
          <w:szCs w:val="20"/>
          <w:lang w:val="en-US"/>
        </w:rPr>
      </w:pPr>
      <w:r w:rsidRPr="00C272F6">
        <w:rPr>
          <w:rFonts w:ascii="Times New Roman" w:hAnsi="Times New Roman" w:cs="Times New Roman"/>
          <w:sz w:val="20"/>
          <w:szCs w:val="20"/>
        </w:rPr>
        <w:t xml:space="preserve">The particle size analysis and DLS tests have shown the presence of </w:t>
      </w:r>
      <w:proofErr w:type="spellStart"/>
      <w:r w:rsidRPr="00C272F6">
        <w:rPr>
          <w:rFonts w:ascii="Times New Roman" w:hAnsi="Times New Roman" w:cs="Times New Roman"/>
          <w:sz w:val="20"/>
          <w:szCs w:val="20"/>
        </w:rPr>
        <w:t>nanoparticles</w:t>
      </w:r>
      <w:proofErr w:type="spellEnd"/>
      <w:r w:rsidR="009470DD">
        <w:rPr>
          <w:rFonts w:ascii="Times New Roman" w:hAnsi="Times New Roman" w:cs="Times New Roman"/>
          <w:sz w:val="20"/>
          <w:szCs w:val="20"/>
        </w:rPr>
        <w:t xml:space="preserve"> of size 272.5nm</w:t>
      </w:r>
    </w:p>
    <w:p w:rsidR="009470DD" w:rsidRPr="009470DD" w:rsidRDefault="009470DD" w:rsidP="004D7852">
      <w:pPr>
        <w:numPr>
          <w:ilvl w:val="0"/>
          <w:numId w:val="30"/>
        </w:numPr>
        <w:jc w:val="both"/>
        <w:rPr>
          <w:rFonts w:ascii="Times New Roman" w:hAnsi="Times New Roman" w:cs="Times New Roman"/>
          <w:sz w:val="20"/>
          <w:szCs w:val="20"/>
          <w:lang w:val="en-US"/>
        </w:rPr>
      </w:pPr>
      <w:r>
        <w:rPr>
          <w:rFonts w:ascii="Times New Roman" w:hAnsi="Times New Roman" w:cs="Times New Roman"/>
          <w:sz w:val="20"/>
          <w:szCs w:val="20"/>
        </w:rPr>
        <w:t>T</w:t>
      </w:r>
      <w:r w:rsidR="00CC74C3">
        <w:rPr>
          <w:rFonts w:ascii="Times New Roman" w:hAnsi="Times New Roman" w:cs="Times New Roman"/>
          <w:sz w:val="20"/>
          <w:szCs w:val="20"/>
        </w:rPr>
        <w:t xml:space="preserve">he desired </w:t>
      </w:r>
      <w:proofErr w:type="spellStart"/>
      <w:r w:rsidR="00CC74C3">
        <w:rPr>
          <w:rFonts w:ascii="Times New Roman" w:hAnsi="Times New Roman" w:cs="Times New Roman"/>
          <w:sz w:val="20"/>
          <w:szCs w:val="20"/>
        </w:rPr>
        <w:t>PdI</w:t>
      </w:r>
      <w:proofErr w:type="spellEnd"/>
      <w:r w:rsidR="00CC74C3">
        <w:rPr>
          <w:rFonts w:ascii="Times New Roman" w:hAnsi="Times New Roman" w:cs="Times New Roman"/>
          <w:sz w:val="20"/>
          <w:szCs w:val="20"/>
        </w:rPr>
        <w:t xml:space="preserve"> value was required to be within the range of 0.5.</w:t>
      </w:r>
      <w:r w:rsidR="00C272F6" w:rsidRPr="00C272F6">
        <w:rPr>
          <w:rFonts w:ascii="Times New Roman" w:hAnsi="Times New Roman" w:cs="Times New Roman"/>
          <w:sz w:val="20"/>
          <w:szCs w:val="20"/>
        </w:rPr>
        <w:t xml:space="preserve"> </w:t>
      </w:r>
      <w:proofErr w:type="spellStart"/>
      <w:r w:rsidR="00C272F6" w:rsidRPr="00C272F6">
        <w:rPr>
          <w:rFonts w:ascii="Times New Roman" w:hAnsi="Times New Roman" w:cs="Times New Roman"/>
          <w:sz w:val="20"/>
          <w:szCs w:val="20"/>
        </w:rPr>
        <w:t>PdI</w:t>
      </w:r>
      <w:proofErr w:type="spellEnd"/>
      <w:r w:rsidR="00C272F6" w:rsidRPr="00C272F6">
        <w:rPr>
          <w:rFonts w:ascii="Times New Roman" w:hAnsi="Times New Roman" w:cs="Times New Roman"/>
          <w:sz w:val="20"/>
          <w:szCs w:val="20"/>
        </w:rPr>
        <w:t xml:space="preserve"> value</w:t>
      </w:r>
      <w:r w:rsidR="00CC74C3">
        <w:rPr>
          <w:rFonts w:ascii="Times New Roman" w:hAnsi="Times New Roman" w:cs="Times New Roman"/>
          <w:sz w:val="20"/>
          <w:szCs w:val="20"/>
        </w:rPr>
        <w:t xml:space="preserve"> for the tested sample</w:t>
      </w:r>
      <w:r>
        <w:rPr>
          <w:rFonts w:ascii="Times New Roman" w:hAnsi="Times New Roman" w:cs="Times New Roman"/>
          <w:sz w:val="20"/>
          <w:szCs w:val="20"/>
        </w:rPr>
        <w:t xml:space="preserve"> was found to be 0.135 </w:t>
      </w:r>
    </w:p>
    <w:p w:rsidR="004D7852" w:rsidRDefault="009470DD" w:rsidP="004D7852">
      <w:pPr>
        <w:numPr>
          <w:ilvl w:val="0"/>
          <w:numId w:val="30"/>
        </w:numPr>
        <w:jc w:val="both"/>
        <w:rPr>
          <w:rFonts w:ascii="Times New Roman" w:hAnsi="Times New Roman" w:cs="Times New Roman"/>
          <w:sz w:val="20"/>
          <w:szCs w:val="20"/>
          <w:lang w:val="en-US"/>
        </w:rPr>
      </w:pPr>
      <w:r>
        <w:rPr>
          <w:rFonts w:ascii="Times New Roman" w:hAnsi="Times New Roman" w:cs="Times New Roman"/>
          <w:sz w:val="20"/>
          <w:szCs w:val="20"/>
        </w:rPr>
        <w:t>The Z</w:t>
      </w:r>
      <w:r w:rsidR="00C272F6" w:rsidRPr="00C272F6">
        <w:rPr>
          <w:rFonts w:ascii="Times New Roman" w:hAnsi="Times New Roman" w:cs="Times New Roman"/>
          <w:sz w:val="20"/>
          <w:szCs w:val="20"/>
        </w:rPr>
        <w:t>eta</w:t>
      </w:r>
      <w:r w:rsidR="00AC2B41">
        <w:rPr>
          <w:rFonts w:ascii="Times New Roman" w:hAnsi="Times New Roman" w:cs="Times New Roman"/>
          <w:sz w:val="20"/>
          <w:szCs w:val="20"/>
        </w:rPr>
        <w:t xml:space="preserve"> potential was found to be good as per the reports in Figure 4. </w:t>
      </w:r>
      <w:proofErr w:type="gramStart"/>
      <w:r w:rsidR="00AC2B41">
        <w:rPr>
          <w:rFonts w:ascii="Times New Roman" w:hAnsi="Times New Roman" w:cs="Times New Roman"/>
          <w:sz w:val="20"/>
          <w:szCs w:val="20"/>
        </w:rPr>
        <w:t>and</w:t>
      </w:r>
      <w:proofErr w:type="gramEnd"/>
      <w:r w:rsidR="00AC2B41">
        <w:rPr>
          <w:rFonts w:ascii="Times New Roman" w:hAnsi="Times New Roman" w:cs="Times New Roman"/>
          <w:sz w:val="20"/>
          <w:szCs w:val="20"/>
        </w:rPr>
        <w:t xml:space="preserve"> Figure 5.</w:t>
      </w:r>
    </w:p>
    <w:p w:rsidR="004D7852" w:rsidRDefault="004D7852" w:rsidP="004D7852">
      <w:pPr>
        <w:ind w:left="720"/>
        <w:jc w:val="both"/>
        <w:rPr>
          <w:rFonts w:ascii="Times New Roman" w:hAnsi="Times New Roman" w:cs="Times New Roman"/>
          <w:sz w:val="20"/>
          <w:szCs w:val="20"/>
          <w:lang w:val="en-US"/>
        </w:rPr>
      </w:pPr>
    </w:p>
    <w:p w:rsidR="004D7852" w:rsidRDefault="004D7852" w:rsidP="004D7852">
      <w:pPr>
        <w:jc w:val="both"/>
        <w:rPr>
          <w:rFonts w:ascii="Times New Roman" w:hAnsi="Times New Roman" w:cs="Times New Roman"/>
          <w:sz w:val="20"/>
          <w:szCs w:val="20"/>
          <w:lang w:val="en-US"/>
        </w:rPr>
      </w:pPr>
    </w:p>
    <w:p w:rsidR="004D7852" w:rsidRPr="004D7852" w:rsidRDefault="004D7852" w:rsidP="004D7852">
      <w:pPr>
        <w:ind w:left="360"/>
        <w:jc w:val="both"/>
        <w:rPr>
          <w:rFonts w:ascii="Times New Roman" w:hAnsi="Times New Roman" w:cs="Times New Roman"/>
          <w:sz w:val="20"/>
          <w:szCs w:val="20"/>
          <w:lang w:val="en-US"/>
        </w:rPr>
      </w:pPr>
      <w:r w:rsidRPr="004D7852">
        <w:rPr>
          <w:rFonts w:ascii="Times New Roman" w:hAnsi="Times New Roman" w:cs="Times New Roman"/>
          <w:b/>
          <w:bCs/>
          <w:noProof/>
          <w:sz w:val="20"/>
          <w:szCs w:val="20"/>
          <w:lang w:val="en-US"/>
        </w:rPr>
        <w:drawing>
          <wp:inline distT="0" distB="0" distL="0" distR="0">
            <wp:extent cx="2434590" cy="2926080"/>
            <wp:effectExtent l="19050" t="0" r="3810" b="0"/>
            <wp:docPr id="6" name="Picture 3" descr="Capture.PNG"/>
            <wp:cNvGraphicFramePr/>
            <a:graphic xmlns:a="http://schemas.openxmlformats.org/drawingml/2006/main">
              <a:graphicData uri="http://schemas.openxmlformats.org/drawingml/2006/picture">
                <pic:pic xmlns:pic="http://schemas.openxmlformats.org/drawingml/2006/picture">
                  <pic:nvPicPr>
                    <pic:cNvPr id="4" name="Content Placeholder 3" descr="Capture.PNG"/>
                    <pic:cNvPicPr>
                      <a:picLocks noGrp="1" noChangeAspect="1"/>
                    </pic:cNvPicPr>
                  </pic:nvPicPr>
                  <pic:blipFill>
                    <a:blip r:embed="rId12"/>
                    <a:stretch>
                      <a:fillRect/>
                    </a:stretch>
                  </pic:blipFill>
                  <pic:spPr>
                    <a:xfrm>
                      <a:off x="0" y="0"/>
                      <a:ext cx="2435227" cy="2926845"/>
                    </a:xfrm>
                    <a:prstGeom prst="rect">
                      <a:avLst/>
                    </a:prstGeom>
                  </pic:spPr>
                </pic:pic>
              </a:graphicData>
            </a:graphic>
          </wp:inline>
        </w:drawing>
      </w:r>
    </w:p>
    <w:p w:rsidR="004D7852" w:rsidRPr="004D7852" w:rsidRDefault="004D7852" w:rsidP="004D7852">
      <w:pPr>
        <w:jc w:val="both"/>
        <w:rPr>
          <w:rFonts w:ascii="Times New Roman" w:hAnsi="Times New Roman" w:cs="Times New Roman"/>
          <w:b/>
          <w:bCs/>
          <w:sz w:val="20"/>
          <w:szCs w:val="20"/>
        </w:rPr>
      </w:pPr>
    </w:p>
    <w:p w:rsidR="004D7852" w:rsidRPr="00C272F6" w:rsidRDefault="004D7852" w:rsidP="004D7852">
      <w:pPr>
        <w:spacing w:line="360" w:lineRule="auto"/>
        <w:jc w:val="center"/>
        <w:rPr>
          <w:rFonts w:ascii="Times New Roman" w:hAnsi="Times New Roman"/>
          <w:b/>
          <w:bCs/>
          <w:sz w:val="20"/>
          <w:szCs w:val="20"/>
          <w:lang w:val="en-US"/>
        </w:rPr>
      </w:pPr>
      <w:r w:rsidRPr="00C272F6">
        <w:rPr>
          <w:rFonts w:ascii="Times New Roman" w:hAnsi="Times New Roman"/>
          <w:b/>
          <w:bCs/>
          <w:sz w:val="20"/>
          <w:szCs w:val="20"/>
          <w:lang w:val="en-US"/>
        </w:rPr>
        <w:t>Fig</w:t>
      </w:r>
      <w:r>
        <w:rPr>
          <w:rFonts w:ascii="Times New Roman" w:hAnsi="Times New Roman"/>
          <w:b/>
          <w:bCs/>
          <w:sz w:val="20"/>
          <w:szCs w:val="20"/>
          <w:lang w:val="en-US"/>
        </w:rPr>
        <w:t>ure 4</w:t>
      </w:r>
      <w:r w:rsidRPr="00C272F6">
        <w:rPr>
          <w:rFonts w:ascii="Times New Roman" w:hAnsi="Times New Roman"/>
          <w:b/>
          <w:bCs/>
          <w:sz w:val="20"/>
          <w:szCs w:val="20"/>
          <w:lang w:val="en-US"/>
        </w:rPr>
        <w:t xml:space="preserve">: </w:t>
      </w:r>
      <w:r>
        <w:rPr>
          <w:rFonts w:ascii="Times New Roman" w:hAnsi="Times New Roman"/>
          <w:sz w:val="20"/>
          <w:szCs w:val="20"/>
          <w:lang w:val="en-US"/>
        </w:rPr>
        <w:t>Zeta potential</w:t>
      </w:r>
      <w:r w:rsidRPr="00C272F6">
        <w:rPr>
          <w:rFonts w:ascii="Times New Roman" w:hAnsi="Times New Roman"/>
          <w:sz w:val="20"/>
          <w:szCs w:val="20"/>
          <w:lang w:val="en-US"/>
        </w:rPr>
        <w:t xml:space="preserve"> Report</w:t>
      </w:r>
    </w:p>
    <w:p w:rsidR="004D7852" w:rsidRDefault="004D7852" w:rsidP="00C272F6">
      <w:pPr>
        <w:jc w:val="both"/>
        <w:rPr>
          <w:rFonts w:ascii="Times New Roman" w:hAnsi="Times New Roman" w:cs="Times New Roman"/>
          <w:b/>
          <w:bCs/>
          <w:sz w:val="20"/>
          <w:szCs w:val="20"/>
        </w:rPr>
      </w:pPr>
      <w:r w:rsidRPr="005D19F3">
        <w:rPr>
          <w:rFonts w:ascii="Times New Roman" w:hAnsi="Times New Roman"/>
          <w:b/>
          <w:bCs/>
          <w:noProof/>
          <w:sz w:val="20"/>
          <w:szCs w:val="20"/>
          <w:lang w:val="en-US"/>
        </w:rPr>
        <w:lastRenderedPageBreak/>
        <w:drawing>
          <wp:inline distT="0" distB="0" distL="0" distR="0">
            <wp:extent cx="2396490" cy="2948940"/>
            <wp:effectExtent l="19050" t="0" r="3810" b="0"/>
            <wp:docPr id="7" name="Picture 1" descr="Capture.PNG"/>
            <wp:cNvGraphicFramePr/>
            <a:graphic xmlns:a="http://schemas.openxmlformats.org/drawingml/2006/main">
              <a:graphicData uri="http://schemas.openxmlformats.org/drawingml/2006/picture">
                <pic:pic xmlns:pic="http://schemas.openxmlformats.org/drawingml/2006/picture">
                  <pic:nvPicPr>
                    <pic:cNvPr id="4" name="Content Placeholder 3" descr="Capture.PNG"/>
                    <pic:cNvPicPr>
                      <a:picLocks noGrp="1" noChangeAspect="1"/>
                    </pic:cNvPicPr>
                  </pic:nvPicPr>
                  <pic:blipFill>
                    <a:blip r:embed="rId13"/>
                    <a:stretch>
                      <a:fillRect/>
                    </a:stretch>
                  </pic:blipFill>
                  <pic:spPr>
                    <a:xfrm>
                      <a:off x="0" y="0"/>
                      <a:ext cx="2396925" cy="2949476"/>
                    </a:xfrm>
                    <a:prstGeom prst="rect">
                      <a:avLst/>
                    </a:prstGeom>
                  </pic:spPr>
                </pic:pic>
              </a:graphicData>
            </a:graphic>
          </wp:inline>
        </w:drawing>
      </w:r>
    </w:p>
    <w:p w:rsidR="004D7852" w:rsidRPr="005D19F3" w:rsidRDefault="004D7852" w:rsidP="004D7852">
      <w:pPr>
        <w:pStyle w:val="Caption"/>
        <w:jc w:val="both"/>
        <w:rPr>
          <w:rFonts w:ascii="Times New Roman" w:hAnsi="Times New Roman" w:cs="Times New Roman"/>
          <w:b w:val="0"/>
          <w:bCs w:val="0"/>
          <w:color w:val="auto"/>
          <w:sz w:val="22"/>
          <w:szCs w:val="20"/>
        </w:rPr>
      </w:pPr>
      <w:r>
        <w:rPr>
          <w:rFonts w:ascii="Times New Roman" w:hAnsi="Times New Roman" w:cs="Times New Roman"/>
          <w:color w:val="auto"/>
          <w:sz w:val="20"/>
        </w:rPr>
        <w:t xml:space="preserve">       </w:t>
      </w:r>
      <w:r w:rsidRPr="005D19F3">
        <w:rPr>
          <w:rFonts w:ascii="Times New Roman" w:hAnsi="Times New Roman" w:cs="Times New Roman"/>
          <w:color w:val="auto"/>
          <w:sz w:val="20"/>
        </w:rPr>
        <w:t xml:space="preserve">Figure </w:t>
      </w:r>
      <w:r>
        <w:rPr>
          <w:rFonts w:ascii="Times New Roman" w:hAnsi="Times New Roman" w:cs="Times New Roman"/>
          <w:color w:val="auto"/>
          <w:sz w:val="20"/>
        </w:rPr>
        <w:t>5</w:t>
      </w:r>
      <w:r w:rsidRPr="005D19F3">
        <w:rPr>
          <w:rFonts w:ascii="Times New Roman" w:hAnsi="Times New Roman" w:cs="Times New Roman"/>
          <w:color w:val="auto"/>
          <w:sz w:val="20"/>
        </w:rPr>
        <w:t>:</w:t>
      </w:r>
      <w:r w:rsidRPr="005D19F3">
        <w:rPr>
          <w:rFonts w:ascii="Times New Roman" w:hAnsi="Times New Roman" w:cs="Times New Roman"/>
          <w:sz w:val="20"/>
        </w:rPr>
        <w:t xml:space="preserve"> </w:t>
      </w:r>
      <w:r w:rsidRPr="005D19F3">
        <w:rPr>
          <w:rFonts w:ascii="Times New Roman" w:hAnsi="Times New Roman" w:cs="Times New Roman"/>
          <w:b w:val="0"/>
          <w:color w:val="auto"/>
          <w:sz w:val="20"/>
        </w:rPr>
        <w:t>Size Distribution report</w:t>
      </w:r>
    </w:p>
    <w:p w:rsidR="004D7852" w:rsidRDefault="004D7852" w:rsidP="00C272F6">
      <w:pPr>
        <w:jc w:val="both"/>
        <w:rPr>
          <w:rFonts w:ascii="Times New Roman" w:hAnsi="Times New Roman" w:cs="Times New Roman"/>
          <w:b/>
          <w:bCs/>
          <w:sz w:val="20"/>
          <w:szCs w:val="20"/>
        </w:rPr>
      </w:pPr>
    </w:p>
    <w:p w:rsidR="00C272F6" w:rsidRPr="00C272F6" w:rsidRDefault="00C272F6" w:rsidP="00C272F6">
      <w:pPr>
        <w:jc w:val="both"/>
        <w:rPr>
          <w:rFonts w:ascii="Times New Roman" w:hAnsi="Times New Roman" w:cs="Times New Roman"/>
          <w:sz w:val="20"/>
          <w:szCs w:val="20"/>
          <w:lang w:val="en-US"/>
        </w:rPr>
      </w:pPr>
      <w:r w:rsidRPr="00C272F6">
        <w:rPr>
          <w:rFonts w:ascii="Times New Roman" w:hAnsi="Times New Roman" w:cs="Times New Roman"/>
          <w:b/>
          <w:bCs/>
          <w:sz w:val="20"/>
          <w:szCs w:val="20"/>
        </w:rPr>
        <w:t>Stage 3:</w:t>
      </w:r>
    </w:p>
    <w:p w:rsidR="00C272F6" w:rsidRPr="00C272F6" w:rsidRDefault="00C272F6" w:rsidP="0097569A">
      <w:pPr>
        <w:numPr>
          <w:ilvl w:val="0"/>
          <w:numId w:val="31"/>
        </w:numPr>
        <w:jc w:val="both"/>
        <w:rPr>
          <w:rFonts w:ascii="Times New Roman" w:hAnsi="Times New Roman" w:cs="Times New Roman"/>
          <w:sz w:val="20"/>
          <w:szCs w:val="20"/>
          <w:lang w:val="en-US"/>
        </w:rPr>
      </w:pPr>
      <w:r w:rsidRPr="00C272F6">
        <w:rPr>
          <w:rFonts w:ascii="Times New Roman" w:hAnsi="Times New Roman" w:cs="Times New Roman"/>
          <w:sz w:val="20"/>
          <w:szCs w:val="20"/>
        </w:rPr>
        <w:t>The samples have been sent for testing of their antimicrobial activity.</w:t>
      </w:r>
    </w:p>
    <w:p w:rsidR="00C272F6" w:rsidRPr="00C272F6" w:rsidRDefault="00C272F6" w:rsidP="0097569A">
      <w:pPr>
        <w:numPr>
          <w:ilvl w:val="0"/>
          <w:numId w:val="31"/>
        </w:numPr>
        <w:jc w:val="both"/>
        <w:rPr>
          <w:rFonts w:ascii="Times New Roman" w:hAnsi="Times New Roman" w:cs="Times New Roman"/>
          <w:sz w:val="20"/>
          <w:szCs w:val="20"/>
          <w:lang w:val="en-US"/>
        </w:rPr>
      </w:pPr>
      <w:r w:rsidRPr="00C272F6">
        <w:rPr>
          <w:rFonts w:ascii="Times New Roman" w:hAnsi="Times New Roman" w:cs="Times New Roman"/>
          <w:sz w:val="20"/>
          <w:szCs w:val="20"/>
        </w:rPr>
        <w:t>The sample is to be tested for strains of gram positive and gram negative bacteria.</w:t>
      </w:r>
    </w:p>
    <w:p w:rsidR="00C272F6" w:rsidRPr="00EB44B0" w:rsidRDefault="00C272F6" w:rsidP="0097569A">
      <w:pPr>
        <w:numPr>
          <w:ilvl w:val="0"/>
          <w:numId w:val="31"/>
        </w:numPr>
        <w:jc w:val="both"/>
        <w:rPr>
          <w:rFonts w:ascii="Times New Roman" w:hAnsi="Times New Roman" w:cs="Times New Roman"/>
          <w:sz w:val="20"/>
          <w:szCs w:val="20"/>
          <w:lang w:val="en-US"/>
        </w:rPr>
      </w:pPr>
      <w:r w:rsidRPr="00C272F6">
        <w:rPr>
          <w:rFonts w:ascii="Times New Roman" w:hAnsi="Times New Roman" w:cs="Times New Roman"/>
          <w:sz w:val="20"/>
          <w:szCs w:val="20"/>
        </w:rPr>
        <w:t>The antimicrobial activity is confirmed by zone of inhibition test also known as Kirby-Bauer test.</w:t>
      </w:r>
    </w:p>
    <w:p w:rsidR="00EB44B0" w:rsidRPr="00EB44B0" w:rsidRDefault="00EB44B0" w:rsidP="0097569A">
      <w:pPr>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rPr>
        <w:t>In this test a strain of pathogens like bacteria are laid on an agar plate, and then are placed in incubation in the presence of the antimicrobial agent whose activity is to be tested.</w:t>
      </w:r>
    </w:p>
    <w:p w:rsidR="00A856DC" w:rsidRPr="00A856DC" w:rsidRDefault="00EB44B0" w:rsidP="0097569A">
      <w:pPr>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rPr>
        <w:t>If the tested agent shows antimicrobial activity, a zone of inhibition is created on the agar plate</w:t>
      </w:r>
      <w:r w:rsidR="00A856DC">
        <w:rPr>
          <w:rFonts w:ascii="Times New Roman" w:hAnsi="Times New Roman" w:cs="Times New Roman"/>
          <w:sz w:val="20"/>
          <w:szCs w:val="20"/>
        </w:rPr>
        <w:t xml:space="preserve"> as shown in the Figure 6</w:t>
      </w:r>
    </w:p>
    <w:p w:rsidR="00EB44B0" w:rsidRPr="004D7852" w:rsidRDefault="00A856DC" w:rsidP="0097569A">
      <w:pPr>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rPr>
        <w:t xml:space="preserve">The zone of inhibition for the sample synthesized by boiling was found to be of around diameter 22mm whereas that of the sample synthesized by grinding showed a smaller zone of inhibition of around 11mm for the sample quantity of 100 micro </w:t>
      </w:r>
      <w:proofErr w:type="spellStart"/>
      <w:r>
        <w:rPr>
          <w:rFonts w:ascii="Times New Roman" w:hAnsi="Times New Roman" w:cs="Times New Roman"/>
          <w:sz w:val="20"/>
          <w:szCs w:val="20"/>
        </w:rPr>
        <w:t>liters</w:t>
      </w:r>
      <w:proofErr w:type="spellEnd"/>
      <w:r w:rsidR="00EB44B0">
        <w:rPr>
          <w:rFonts w:ascii="Times New Roman" w:hAnsi="Times New Roman" w:cs="Times New Roman"/>
          <w:sz w:val="20"/>
          <w:szCs w:val="20"/>
        </w:rPr>
        <w:t>.</w:t>
      </w:r>
    </w:p>
    <w:p w:rsidR="004D7852" w:rsidRDefault="004D7852" w:rsidP="004D7852">
      <w:pPr>
        <w:keepNext/>
        <w:ind w:left="720"/>
        <w:jc w:val="both"/>
      </w:pPr>
      <w:r>
        <w:rPr>
          <w:rFonts w:ascii="Times New Roman" w:hAnsi="Times New Roman" w:cs="Times New Roman"/>
          <w:noProof/>
          <w:sz w:val="20"/>
          <w:szCs w:val="20"/>
          <w:lang w:val="en-US"/>
        </w:rPr>
        <w:lastRenderedPageBreak/>
        <w:drawing>
          <wp:inline distT="0" distB="0" distL="0" distR="0">
            <wp:extent cx="2211838" cy="2948940"/>
            <wp:effectExtent l="19050" t="0" r="0" b="0"/>
            <wp:docPr id="8" name="Picture 7" descr="WhatsApp Image 2020-03-18 at 20.1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8 at 20.12.13.jpeg"/>
                    <pic:cNvPicPr/>
                  </pic:nvPicPr>
                  <pic:blipFill>
                    <a:blip r:embed="rId14"/>
                    <a:stretch>
                      <a:fillRect/>
                    </a:stretch>
                  </pic:blipFill>
                  <pic:spPr>
                    <a:xfrm>
                      <a:off x="0" y="0"/>
                      <a:ext cx="2212104" cy="2949295"/>
                    </a:xfrm>
                    <a:prstGeom prst="rect">
                      <a:avLst/>
                    </a:prstGeom>
                  </pic:spPr>
                </pic:pic>
              </a:graphicData>
            </a:graphic>
          </wp:inline>
        </w:drawing>
      </w:r>
    </w:p>
    <w:p w:rsidR="004D7852" w:rsidRPr="004D7852" w:rsidRDefault="004D7852" w:rsidP="004D7852">
      <w:pPr>
        <w:pStyle w:val="Caption"/>
        <w:jc w:val="center"/>
        <w:rPr>
          <w:rFonts w:ascii="Times New Roman" w:hAnsi="Times New Roman" w:cs="Times New Roman"/>
          <w:b w:val="0"/>
          <w:color w:val="auto"/>
          <w:sz w:val="22"/>
          <w:szCs w:val="20"/>
        </w:rPr>
      </w:pPr>
      <w:r>
        <w:rPr>
          <w:rFonts w:ascii="Times New Roman" w:hAnsi="Times New Roman" w:cs="Times New Roman"/>
          <w:color w:val="auto"/>
          <w:sz w:val="20"/>
        </w:rPr>
        <w:t xml:space="preserve">                 </w:t>
      </w:r>
      <w:r w:rsidRPr="004D7852">
        <w:rPr>
          <w:rFonts w:ascii="Times New Roman" w:hAnsi="Times New Roman" w:cs="Times New Roman"/>
          <w:color w:val="auto"/>
          <w:sz w:val="20"/>
        </w:rPr>
        <w:t>Figure</w:t>
      </w:r>
      <w:r>
        <w:rPr>
          <w:rFonts w:ascii="Times New Roman" w:hAnsi="Times New Roman" w:cs="Times New Roman"/>
          <w:color w:val="auto"/>
          <w:sz w:val="20"/>
        </w:rPr>
        <w:t xml:space="preserve"> 6</w:t>
      </w:r>
      <w:r w:rsidRPr="004D7852">
        <w:rPr>
          <w:rFonts w:ascii="Times New Roman" w:hAnsi="Times New Roman" w:cs="Times New Roman"/>
          <w:color w:val="auto"/>
          <w:sz w:val="20"/>
        </w:rPr>
        <w:t>:</w:t>
      </w:r>
      <w:r w:rsidR="00865FCE">
        <w:rPr>
          <w:rFonts w:ascii="Times New Roman" w:hAnsi="Times New Roman" w:cs="Times New Roman"/>
          <w:color w:val="auto"/>
          <w:sz w:val="20"/>
        </w:rPr>
        <w:t xml:space="preserve"> </w:t>
      </w:r>
      <w:r w:rsidRPr="004D7852">
        <w:rPr>
          <w:rFonts w:ascii="Times New Roman" w:hAnsi="Times New Roman" w:cs="Times New Roman"/>
          <w:b w:val="0"/>
          <w:color w:val="auto"/>
          <w:sz w:val="20"/>
        </w:rPr>
        <w:t xml:space="preserve">Kirby Bauer test on strain of </w:t>
      </w:r>
      <w:r>
        <w:rPr>
          <w:rFonts w:ascii="Times New Roman" w:hAnsi="Times New Roman" w:cs="Times New Roman"/>
          <w:b w:val="0"/>
          <w:color w:val="auto"/>
          <w:sz w:val="20"/>
        </w:rPr>
        <w:t xml:space="preserve">          </w:t>
      </w:r>
      <w:r w:rsidR="00865318">
        <w:rPr>
          <w:rFonts w:ascii="Times New Roman" w:hAnsi="Times New Roman" w:cs="Times New Roman"/>
          <w:b w:val="0"/>
          <w:i/>
          <w:color w:val="auto"/>
          <w:sz w:val="20"/>
        </w:rPr>
        <w:t>Staphy</w:t>
      </w:r>
      <w:r w:rsidRPr="004D7852">
        <w:rPr>
          <w:rFonts w:ascii="Times New Roman" w:hAnsi="Times New Roman" w:cs="Times New Roman"/>
          <w:b w:val="0"/>
          <w:i/>
          <w:color w:val="auto"/>
          <w:sz w:val="20"/>
        </w:rPr>
        <w:t xml:space="preserve">lococcus </w:t>
      </w:r>
      <w:proofErr w:type="spellStart"/>
      <w:r w:rsidRPr="004D7852">
        <w:rPr>
          <w:rFonts w:ascii="Times New Roman" w:hAnsi="Times New Roman" w:cs="Times New Roman"/>
          <w:b w:val="0"/>
          <w:i/>
          <w:color w:val="auto"/>
          <w:sz w:val="20"/>
        </w:rPr>
        <w:t>aureus</w:t>
      </w:r>
      <w:proofErr w:type="spellEnd"/>
    </w:p>
    <w:p w:rsidR="004D7852" w:rsidRPr="004D7852" w:rsidRDefault="004D7852" w:rsidP="004D7852">
      <w:pPr>
        <w:ind w:left="720"/>
        <w:jc w:val="both"/>
        <w:rPr>
          <w:rFonts w:ascii="Times New Roman" w:hAnsi="Times New Roman" w:cs="Times New Roman"/>
          <w:szCs w:val="20"/>
        </w:rPr>
      </w:pPr>
    </w:p>
    <w:p w:rsidR="00C272F6" w:rsidRPr="00C272F6" w:rsidRDefault="00C272F6" w:rsidP="00C272F6">
      <w:pPr>
        <w:spacing w:line="360" w:lineRule="auto"/>
        <w:jc w:val="both"/>
        <w:rPr>
          <w:rFonts w:ascii="Times New Roman" w:hAnsi="Times New Roman"/>
          <w:sz w:val="20"/>
          <w:szCs w:val="20"/>
          <w:lang w:val="en-US"/>
        </w:rPr>
      </w:pPr>
      <w:r w:rsidRPr="00C272F6">
        <w:rPr>
          <w:rFonts w:ascii="Times New Roman" w:hAnsi="Times New Roman"/>
          <w:b/>
          <w:bCs/>
          <w:sz w:val="20"/>
          <w:szCs w:val="20"/>
        </w:rPr>
        <w:t>Stage 4:</w:t>
      </w:r>
    </w:p>
    <w:p w:rsidR="00C272F6" w:rsidRPr="00C272F6" w:rsidRDefault="00C272F6" w:rsidP="0097569A">
      <w:pPr>
        <w:numPr>
          <w:ilvl w:val="0"/>
          <w:numId w:val="32"/>
        </w:numPr>
        <w:jc w:val="both"/>
        <w:rPr>
          <w:rFonts w:ascii="Times New Roman" w:hAnsi="Times New Roman"/>
          <w:sz w:val="20"/>
          <w:szCs w:val="20"/>
          <w:lang w:val="en-US"/>
        </w:rPr>
      </w:pPr>
      <w:r w:rsidRPr="00C272F6">
        <w:rPr>
          <w:rFonts w:ascii="Times New Roman" w:hAnsi="Times New Roman"/>
          <w:sz w:val="20"/>
          <w:szCs w:val="20"/>
        </w:rPr>
        <w:t>Once the antimicrobial activity is confirmed, further test will be conducted to check their efficiency for the same.</w:t>
      </w:r>
    </w:p>
    <w:p w:rsidR="00C272F6" w:rsidRPr="00C272F6" w:rsidRDefault="00C272F6" w:rsidP="0097569A">
      <w:pPr>
        <w:numPr>
          <w:ilvl w:val="0"/>
          <w:numId w:val="32"/>
        </w:numPr>
        <w:jc w:val="both"/>
        <w:rPr>
          <w:rFonts w:ascii="Times New Roman" w:hAnsi="Times New Roman"/>
          <w:sz w:val="20"/>
          <w:szCs w:val="20"/>
          <w:lang w:val="en-US"/>
        </w:rPr>
      </w:pPr>
      <w:r w:rsidRPr="00C272F6">
        <w:rPr>
          <w:rFonts w:ascii="Times New Roman" w:hAnsi="Times New Roman"/>
          <w:sz w:val="20"/>
          <w:szCs w:val="20"/>
          <w:lang w:val="en-US"/>
        </w:rPr>
        <w:t>Higher concentration will be used in the beginning and then the concentration will be decreased as long as the antimicrobial activity is noticed.</w:t>
      </w:r>
    </w:p>
    <w:p w:rsidR="00C272F6" w:rsidRDefault="00C272F6" w:rsidP="0097569A">
      <w:pPr>
        <w:numPr>
          <w:ilvl w:val="0"/>
          <w:numId w:val="32"/>
        </w:numPr>
        <w:jc w:val="both"/>
        <w:rPr>
          <w:rFonts w:ascii="Times New Roman" w:hAnsi="Times New Roman"/>
          <w:sz w:val="20"/>
          <w:szCs w:val="20"/>
          <w:lang w:val="en-US"/>
        </w:rPr>
      </w:pPr>
      <w:r w:rsidRPr="00C272F6">
        <w:rPr>
          <w:rFonts w:ascii="Times New Roman" w:hAnsi="Times New Roman"/>
          <w:sz w:val="20"/>
          <w:szCs w:val="20"/>
          <w:lang w:val="en-US"/>
        </w:rPr>
        <w:t>This way the minimal concentration of nanoparticles required for inhibition of microbes will be deduced.</w:t>
      </w:r>
    </w:p>
    <w:p w:rsidR="00512681" w:rsidRPr="00C272F6" w:rsidRDefault="00512681" w:rsidP="00512681">
      <w:pPr>
        <w:ind w:left="720"/>
        <w:jc w:val="both"/>
        <w:rPr>
          <w:rFonts w:ascii="Times New Roman" w:hAnsi="Times New Roman"/>
          <w:sz w:val="20"/>
          <w:szCs w:val="20"/>
          <w:lang w:val="en-US"/>
        </w:rPr>
      </w:pPr>
    </w:p>
    <w:p w:rsidR="00C272F6" w:rsidRPr="00C272F6" w:rsidRDefault="00C272F6" w:rsidP="00C272F6">
      <w:pPr>
        <w:spacing w:line="360" w:lineRule="auto"/>
        <w:ind w:left="720"/>
        <w:jc w:val="both"/>
        <w:rPr>
          <w:rFonts w:ascii="Times New Roman" w:hAnsi="Times New Roman"/>
          <w:sz w:val="20"/>
          <w:szCs w:val="20"/>
          <w:lang w:val="en-US"/>
        </w:rPr>
      </w:pPr>
    </w:p>
    <w:p w:rsidR="00E93AA5" w:rsidRPr="00C272F6" w:rsidRDefault="00C272F6" w:rsidP="00C128D8">
      <w:pPr>
        <w:pStyle w:val="ListParagraph"/>
        <w:numPr>
          <w:ilvl w:val="0"/>
          <w:numId w:val="10"/>
        </w:numPr>
        <w:spacing w:line="240" w:lineRule="auto"/>
        <w:jc w:val="center"/>
        <w:rPr>
          <w:rFonts w:ascii="Times New Roman" w:hAnsi="Times New Roman" w:cs="Times New Roman"/>
          <w:b/>
          <w:bCs/>
          <w:sz w:val="20"/>
          <w:szCs w:val="18"/>
        </w:rPr>
      </w:pPr>
      <w:r w:rsidRPr="00C272F6">
        <w:rPr>
          <w:rFonts w:ascii="Times New Roman" w:hAnsi="Times New Roman" w:cs="Times New Roman"/>
          <w:b/>
          <w:bCs/>
          <w:sz w:val="20"/>
          <w:szCs w:val="18"/>
        </w:rPr>
        <w:t>CONCLUSION AND FUTURE WORK</w:t>
      </w:r>
    </w:p>
    <w:p w:rsidR="0097569A" w:rsidRPr="0097569A" w:rsidRDefault="0097569A" w:rsidP="0097569A">
      <w:pPr>
        <w:jc w:val="both"/>
        <w:rPr>
          <w:rFonts w:ascii="Times New Roman" w:hAnsi="Times New Roman" w:cs="Times New Roman"/>
          <w:sz w:val="20"/>
          <w:szCs w:val="18"/>
          <w:lang w:val="en-GB"/>
        </w:rPr>
      </w:pPr>
      <w:r w:rsidRPr="0097569A">
        <w:rPr>
          <w:rFonts w:ascii="Times New Roman" w:hAnsi="Times New Roman" w:cs="Times New Roman"/>
          <w:sz w:val="20"/>
          <w:szCs w:val="18"/>
          <w:lang w:val="en-GB"/>
        </w:rPr>
        <w:t xml:space="preserve">Through the course of the project so far, the prepared emulsion for the synthesis of nanoparticles has been tested for the presence of nanoparticles under the Dynamic Light Scattering (DLS) test and synthesis of nanoparticles of size 272 nm. </w:t>
      </w:r>
      <w:proofErr w:type="gramStart"/>
      <w:r w:rsidRPr="0097569A">
        <w:rPr>
          <w:rFonts w:ascii="Times New Roman" w:hAnsi="Times New Roman" w:cs="Times New Roman"/>
          <w:sz w:val="20"/>
          <w:szCs w:val="18"/>
          <w:lang w:val="en-GB"/>
        </w:rPr>
        <w:t>has</w:t>
      </w:r>
      <w:proofErr w:type="gramEnd"/>
      <w:r w:rsidRPr="0097569A">
        <w:rPr>
          <w:rFonts w:ascii="Times New Roman" w:hAnsi="Times New Roman" w:cs="Times New Roman"/>
          <w:sz w:val="20"/>
          <w:szCs w:val="18"/>
          <w:lang w:val="en-GB"/>
        </w:rPr>
        <w:t xml:space="preserve"> been detected, hence, confirming that the process is effective for the synthesis of nanoparticles. The Poly-dispersion Index (</w:t>
      </w:r>
      <w:proofErr w:type="spellStart"/>
      <w:r w:rsidRPr="0097569A">
        <w:rPr>
          <w:rFonts w:ascii="Times New Roman" w:hAnsi="Times New Roman" w:cs="Times New Roman"/>
          <w:sz w:val="20"/>
          <w:szCs w:val="18"/>
          <w:lang w:val="en-GB"/>
        </w:rPr>
        <w:t>PdI</w:t>
      </w:r>
      <w:proofErr w:type="spellEnd"/>
      <w:r w:rsidRPr="0097569A">
        <w:rPr>
          <w:rFonts w:ascii="Times New Roman" w:hAnsi="Times New Roman" w:cs="Times New Roman"/>
          <w:sz w:val="20"/>
          <w:szCs w:val="18"/>
          <w:lang w:val="en-GB"/>
        </w:rPr>
        <w:t xml:space="preserve">) was found to be 0.135 while the preferred value was </w:t>
      </w:r>
      <w:r w:rsidRPr="0097569A">
        <w:rPr>
          <w:rFonts w:ascii="Times New Roman" w:hAnsi="Times New Roman" w:cs="Times New Roman"/>
          <w:sz w:val="20"/>
          <w:szCs w:val="18"/>
          <w:lang w:val="en-GB"/>
        </w:rPr>
        <w:lastRenderedPageBreak/>
        <w:t>required to be below 0.5 confirming a good result quality.</w:t>
      </w:r>
    </w:p>
    <w:p w:rsidR="007C667A" w:rsidRDefault="0097569A" w:rsidP="0097569A">
      <w:pPr>
        <w:ind w:firstLine="720"/>
        <w:jc w:val="both"/>
        <w:rPr>
          <w:rFonts w:ascii="Times New Roman" w:hAnsi="Times New Roman" w:cs="Times New Roman"/>
          <w:sz w:val="20"/>
          <w:szCs w:val="18"/>
          <w:lang w:val="en-GB"/>
        </w:rPr>
      </w:pPr>
      <w:r w:rsidRPr="0097569A">
        <w:rPr>
          <w:rFonts w:ascii="Times New Roman" w:hAnsi="Times New Roman" w:cs="Times New Roman"/>
          <w:sz w:val="20"/>
          <w:szCs w:val="18"/>
          <w:lang w:val="en-GB"/>
        </w:rPr>
        <w:t>The future work would entail the testing of the synthesized nanoparticles for its pathogen resisting capabilities.</w:t>
      </w:r>
      <w:r w:rsidR="00865318">
        <w:rPr>
          <w:rFonts w:ascii="Times New Roman" w:hAnsi="Times New Roman" w:cs="Times New Roman"/>
          <w:sz w:val="20"/>
          <w:szCs w:val="18"/>
          <w:lang w:val="en-GB"/>
        </w:rPr>
        <w:t xml:space="preserve"> The antimicrobial activity has</w:t>
      </w:r>
      <w:r w:rsidRPr="0097569A">
        <w:rPr>
          <w:rFonts w:ascii="Times New Roman" w:hAnsi="Times New Roman" w:cs="Times New Roman"/>
          <w:sz w:val="20"/>
          <w:szCs w:val="18"/>
          <w:lang w:val="en-GB"/>
        </w:rPr>
        <w:t xml:space="preserve"> be</w:t>
      </w:r>
      <w:r w:rsidR="00865318">
        <w:rPr>
          <w:rFonts w:ascii="Times New Roman" w:hAnsi="Times New Roman" w:cs="Times New Roman"/>
          <w:sz w:val="20"/>
          <w:szCs w:val="18"/>
          <w:lang w:val="en-GB"/>
        </w:rPr>
        <w:t>en</w:t>
      </w:r>
      <w:r w:rsidRPr="0097569A">
        <w:rPr>
          <w:rFonts w:ascii="Times New Roman" w:hAnsi="Times New Roman" w:cs="Times New Roman"/>
          <w:sz w:val="20"/>
          <w:szCs w:val="18"/>
          <w:lang w:val="en-GB"/>
        </w:rPr>
        <w:t xml:space="preserve"> primarily tested against water-borne bacteria like </w:t>
      </w:r>
      <w:proofErr w:type="spellStart"/>
      <w:r w:rsidRPr="00865318">
        <w:rPr>
          <w:rFonts w:ascii="Times New Roman" w:hAnsi="Times New Roman" w:cs="Times New Roman"/>
          <w:i/>
          <w:sz w:val="20"/>
          <w:szCs w:val="18"/>
          <w:lang w:val="en-GB"/>
        </w:rPr>
        <w:t>E.coli</w:t>
      </w:r>
      <w:proofErr w:type="spellEnd"/>
      <w:r w:rsidR="00865318">
        <w:rPr>
          <w:rFonts w:ascii="Times New Roman" w:hAnsi="Times New Roman" w:cs="Times New Roman"/>
          <w:sz w:val="20"/>
          <w:szCs w:val="18"/>
          <w:lang w:val="en-GB"/>
        </w:rPr>
        <w:t xml:space="preserve"> and </w:t>
      </w:r>
      <w:r w:rsidR="00865318">
        <w:rPr>
          <w:rFonts w:ascii="Times New Roman" w:hAnsi="Times New Roman" w:cs="Times New Roman"/>
          <w:i/>
          <w:sz w:val="20"/>
          <w:szCs w:val="18"/>
          <w:lang w:val="en-GB"/>
        </w:rPr>
        <w:t xml:space="preserve">Staphylococcus </w:t>
      </w:r>
      <w:proofErr w:type="spellStart"/>
      <w:r w:rsidR="00865318">
        <w:rPr>
          <w:rFonts w:ascii="Times New Roman" w:hAnsi="Times New Roman" w:cs="Times New Roman"/>
          <w:i/>
          <w:sz w:val="20"/>
          <w:szCs w:val="18"/>
          <w:lang w:val="en-GB"/>
        </w:rPr>
        <w:t>aureus</w:t>
      </w:r>
      <w:proofErr w:type="spellEnd"/>
      <w:r w:rsidR="00865318">
        <w:rPr>
          <w:rFonts w:ascii="Times New Roman" w:hAnsi="Times New Roman" w:cs="Times New Roman"/>
          <w:sz w:val="20"/>
          <w:szCs w:val="18"/>
          <w:lang w:val="en-GB"/>
        </w:rPr>
        <w:t xml:space="preserve">. </w:t>
      </w:r>
      <w:proofErr w:type="gramStart"/>
      <w:r w:rsidR="00865318">
        <w:rPr>
          <w:rFonts w:ascii="Times New Roman" w:hAnsi="Times New Roman" w:cs="Times New Roman"/>
          <w:sz w:val="20"/>
          <w:szCs w:val="18"/>
          <w:lang w:val="en-GB"/>
        </w:rPr>
        <w:t>provided</w:t>
      </w:r>
      <w:proofErr w:type="gramEnd"/>
      <w:r w:rsidR="00865318">
        <w:rPr>
          <w:rFonts w:ascii="Times New Roman" w:hAnsi="Times New Roman" w:cs="Times New Roman"/>
          <w:sz w:val="20"/>
          <w:szCs w:val="18"/>
          <w:lang w:val="en-GB"/>
        </w:rPr>
        <w:t xml:space="preserve"> that these are the</w:t>
      </w:r>
      <w:r w:rsidRPr="0097569A">
        <w:rPr>
          <w:rFonts w:ascii="Times New Roman" w:hAnsi="Times New Roman" w:cs="Times New Roman"/>
          <w:sz w:val="20"/>
          <w:szCs w:val="18"/>
          <w:lang w:val="en-GB"/>
        </w:rPr>
        <w:t xml:space="preserve"> major source</w:t>
      </w:r>
      <w:r w:rsidR="00865318">
        <w:rPr>
          <w:rFonts w:ascii="Times New Roman" w:hAnsi="Times New Roman" w:cs="Times New Roman"/>
          <w:sz w:val="20"/>
          <w:szCs w:val="18"/>
          <w:lang w:val="en-GB"/>
        </w:rPr>
        <w:t>s</w:t>
      </w:r>
      <w:r w:rsidRPr="0097569A">
        <w:rPr>
          <w:rFonts w:ascii="Times New Roman" w:hAnsi="Times New Roman" w:cs="Times New Roman"/>
          <w:sz w:val="20"/>
          <w:szCs w:val="18"/>
          <w:lang w:val="en-GB"/>
        </w:rPr>
        <w:t xml:space="preserve"> of water-borne illnesses. Zone inhibitions test also k</w:t>
      </w:r>
      <w:r w:rsidR="00865318">
        <w:rPr>
          <w:rFonts w:ascii="Times New Roman" w:hAnsi="Times New Roman" w:cs="Times New Roman"/>
          <w:sz w:val="20"/>
          <w:szCs w:val="18"/>
          <w:lang w:val="en-GB"/>
        </w:rPr>
        <w:t>nown as Kirby Bauer test has been</w:t>
      </w:r>
      <w:r w:rsidRPr="0097569A">
        <w:rPr>
          <w:rFonts w:ascii="Times New Roman" w:hAnsi="Times New Roman" w:cs="Times New Roman"/>
          <w:sz w:val="20"/>
          <w:szCs w:val="18"/>
          <w:lang w:val="en-GB"/>
        </w:rPr>
        <w:t xml:space="preserve"> used for detecting the antimicrobial activity of the </w:t>
      </w:r>
      <w:r w:rsidR="00865318">
        <w:rPr>
          <w:rFonts w:ascii="Times New Roman" w:hAnsi="Times New Roman" w:cs="Times New Roman"/>
          <w:sz w:val="20"/>
          <w:szCs w:val="18"/>
          <w:lang w:val="en-GB"/>
        </w:rPr>
        <w:t xml:space="preserve">synthesized </w:t>
      </w:r>
      <w:proofErr w:type="spellStart"/>
      <w:r w:rsidR="00865318">
        <w:rPr>
          <w:rFonts w:ascii="Times New Roman" w:hAnsi="Times New Roman" w:cs="Times New Roman"/>
          <w:sz w:val="20"/>
          <w:szCs w:val="18"/>
          <w:lang w:val="en-GB"/>
        </w:rPr>
        <w:t>nanoparticles</w:t>
      </w:r>
      <w:proofErr w:type="spellEnd"/>
      <w:r w:rsidR="00865318">
        <w:rPr>
          <w:rFonts w:ascii="Times New Roman" w:hAnsi="Times New Roman" w:cs="Times New Roman"/>
          <w:sz w:val="20"/>
          <w:szCs w:val="18"/>
          <w:lang w:val="en-GB"/>
        </w:rPr>
        <w:t>. T</w:t>
      </w:r>
      <w:r w:rsidRPr="0097569A">
        <w:rPr>
          <w:rFonts w:ascii="Times New Roman" w:hAnsi="Times New Roman" w:cs="Times New Roman"/>
          <w:sz w:val="20"/>
          <w:szCs w:val="18"/>
          <w:lang w:val="en-GB"/>
        </w:rPr>
        <w:t>he antimicro</w:t>
      </w:r>
      <w:r w:rsidR="007C667A">
        <w:rPr>
          <w:rFonts w:ascii="Times New Roman" w:hAnsi="Times New Roman" w:cs="Times New Roman"/>
          <w:sz w:val="20"/>
          <w:szCs w:val="18"/>
          <w:lang w:val="en-GB"/>
        </w:rPr>
        <w:t xml:space="preserve">bial activity for the respective microbes has been confirmed, the zone of </w:t>
      </w:r>
      <w:proofErr w:type="spellStart"/>
      <w:r w:rsidR="007C667A">
        <w:rPr>
          <w:rFonts w:ascii="Times New Roman" w:hAnsi="Times New Roman" w:cs="Times New Roman"/>
          <w:sz w:val="20"/>
          <w:szCs w:val="18"/>
          <w:lang w:val="en-GB"/>
        </w:rPr>
        <w:t>inhibiition</w:t>
      </w:r>
      <w:proofErr w:type="spellEnd"/>
      <w:r w:rsidRPr="0097569A">
        <w:rPr>
          <w:rFonts w:ascii="Times New Roman" w:hAnsi="Times New Roman" w:cs="Times New Roman"/>
          <w:sz w:val="20"/>
          <w:szCs w:val="18"/>
          <w:lang w:val="en-GB"/>
        </w:rPr>
        <w:t xml:space="preserve"> of the </w:t>
      </w:r>
      <w:proofErr w:type="spellStart"/>
      <w:r w:rsidRPr="0097569A">
        <w:rPr>
          <w:rFonts w:ascii="Times New Roman" w:hAnsi="Times New Roman" w:cs="Times New Roman"/>
          <w:sz w:val="20"/>
          <w:szCs w:val="18"/>
          <w:lang w:val="en-GB"/>
        </w:rPr>
        <w:t>nanoparticles</w:t>
      </w:r>
      <w:proofErr w:type="spellEnd"/>
      <w:r w:rsidRPr="0097569A">
        <w:rPr>
          <w:rFonts w:ascii="Times New Roman" w:hAnsi="Times New Roman" w:cs="Times New Roman"/>
          <w:sz w:val="20"/>
          <w:szCs w:val="18"/>
          <w:lang w:val="en-GB"/>
        </w:rPr>
        <w:t xml:space="preserve"> </w:t>
      </w:r>
      <w:r w:rsidR="007C667A">
        <w:rPr>
          <w:rFonts w:ascii="Times New Roman" w:hAnsi="Times New Roman" w:cs="Times New Roman"/>
          <w:sz w:val="20"/>
          <w:szCs w:val="18"/>
          <w:lang w:val="en-GB"/>
        </w:rPr>
        <w:t xml:space="preserve">was found to be 11mm against </w:t>
      </w:r>
      <w:proofErr w:type="spellStart"/>
      <w:r w:rsidR="007C667A">
        <w:rPr>
          <w:rFonts w:ascii="Times New Roman" w:hAnsi="Times New Roman" w:cs="Times New Roman"/>
          <w:i/>
          <w:sz w:val="20"/>
          <w:szCs w:val="18"/>
          <w:lang w:val="en-GB"/>
        </w:rPr>
        <w:t>E.coli</w:t>
      </w:r>
      <w:proofErr w:type="spellEnd"/>
      <w:r w:rsidR="007C667A">
        <w:rPr>
          <w:rFonts w:ascii="Times New Roman" w:hAnsi="Times New Roman" w:cs="Times New Roman"/>
          <w:i/>
          <w:sz w:val="20"/>
          <w:szCs w:val="18"/>
          <w:lang w:val="en-GB"/>
        </w:rPr>
        <w:t xml:space="preserve"> </w:t>
      </w:r>
      <w:r w:rsidR="007C667A">
        <w:rPr>
          <w:rFonts w:ascii="Times New Roman" w:hAnsi="Times New Roman" w:cs="Times New Roman"/>
          <w:sz w:val="20"/>
          <w:szCs w:val="18"/>
          <w:lang w:val="en-GB"/>
        </w:rPr>
        <w:t xml:space="preserve">and 12mm against </w:t>
      </w:r>
      <w:r w:rsidR="007C667A">
        <w:rPr>
          <w:rFonts w:ascii="Times New Roman" w:hAnsi="Times New Roman" w:cs="Times New Roman"/>
          <w:i/>
          <w:sz w:val="20"/>
          <w:szCs w:val="18"/>
          <w:lang w:val="en-GB"/>
        </w:rPr>
        <w:t xml:space="preserve">Staphylococcus </w:t>
      </w:r>
      <w:proofErr w:type="spellStart"/>
      <w:r w:rsidR="007C667A">
        <w:rPr>
          <w:rFonts w:ascii="Times New Roman" w:hAnsi="Times New Roman" w:cs="Times New Roman"/>
          <w:i/>
          <w:sz w:val="20"/>
          <w:szCs w:val="18"/>
          <w:lang w:val="en-GB"/>
        </w:rPr>
        <w:t>aureus</w:t>
      </w:r>
      <w:proofErr w:type="spellEnd"/>
      <w:r w:rsidR="007C667A">
        <w:rPr>
          <w:rFonts w:ascii="Times New Roman" w:hAnsi="Times New Roman" w:cs="Times New Roman"/>
          <w:i/>
          <w:sz w:val="20"/>
          <w:szCs w:val="18"/>
          <w:lang w:val="en-GB"/>
        </w:rPr>
        <w:t xml:space="preserve">, </w:t>
      </w:r>
      <w:r w:rsidR="007C667A">
        <w:rPr>
          <w:rFonts w:ascii="Times New Roman" w:hAnsi="Times New Roman" w:cs="Times New Roman"/>
          <w:sz w:val="20"/>
          <w:szCs w:val="18"/>
          <w:lang w:val="en-GB"/>
        </w:rPr>
        <w:t xml:space="preserve">concluding that the </w:t>
      </w:r>
      <w:proofErr w:type="spellStart"/>
      <w:r w:rsidR="007C667A">
        <w:rPr>
          <w:rFonts w:ascii="Times New Roman" w:hAnsi="Times New Roman" w:cs="Times New Roman"/>
          <w:sz w:val="20"/>
          <w:szCs w:val="18"/>
          <w:lang w:val="en-GB"/>
        </w:rPr>
        <w:t>nanoparticles</w:t>
      </w:r>
      <w:proofErr w:type="spellEnd"/>
      <w:r w:rsidR="007C667A">
        <w:rPr>
          <w:rFonts w:ascii="Times New Roman" w:hAnsi="Times New Roman" w:cs="Times New Roman"/>
          <w:sz w:val="20"/>
          <w:szCs w:val="18"/>
          <w:lang w:val="en-GB"/>
        </w:rPr>
        <w:t xml:space="preserve"> have shown greater effectiveness against </w:t>
      </w:r>
      <w:r w:rsidR="007C667A" w:rsidRPr="007C667A">
        <w:rPr>
          <w:rFonts w:ascii="Times New Roman" w:hAnsi="Times New Roman" w:cs="Times New Roman"/>
          <w:i/>
          <w:sz w:val="20"/>
          <w:szCs w:val="18"/>
          <w:lang w:val="en-GB"/>
        </w:rPr>
        <w:t xml:space="preserve">Staphylococcus </w:t>
      </w:r>
      <w:proofErr w:type="spellStart"/>
      <w:r w:rsidR="007C667A" w:rsidRPr="007C667A">
        <w:rPr>
          <w:rFonts w:ascii="Times New Roman" w:hAnsi="Times New Roman" w:cs="Times New Roman"/>
          <w:i/>
          <w:sz w:val="20"/>
          <w:szCs w:val="18"/>
          <w:lang w:val="en-GB"/>
        </w:rPr>
        <w:t>aureus</w:t>
      </w:r>
      <w:proofErr w:type="spellEnd"/>
      <w:r w:rsidR="007C667A">
        <w:rPr>
          <w:rFonts w:ascii="Times New Roman" w:hAnsi="Times New Roman" w:cs="Times New Roman"/>
          <w:sz w:val="20"/>
          <w:szCs w:val="18"/>
          <w:lang w:val="en-GB"/>
        </w:rPr>
        <w:t xml:space="preserve"> than </w:t>
      </w:r>
      <w:proofErr w:type="spellStart"/>
      <w:r w:rsidR="007C667A" w:rsidRPr="007C667A">
        <w:rPr>
          <w:rFonts w:ascii="Times New Roman" w:hAnsi="Times New Roman" w:cs="Times New Roman"/>
          <w:i/>
          <w:sz w:val="20"/>
          <w:szCs w:val="18"/>
          <w:lang w:val="en-GB"/>
        </w:rPr>
        <w:t>E.coli</w:t>
      </w:r>
      <w:proofErr w:type="spellEnd"/>
      <w:r w:rsidR="007C667A">
        <w:rPr>
          <w:rFonts w:ascii="Times New Roman" w:hAnsi="Times New Roman" w:cs="Times New Roman"/>
          <w:sz w:val="20"/>
          <w:szCs w:val="18"/>
          <w:lang w:val="en-GB"/>
        </w:rPr>
        <w:t>.</w:t>
      </w:r>
    </w:p>
    <w:p w:rsidR="0097569A" w:rsidRPr="0097569A" w:rsidRDefault="00512681" w:rsidP="0097569A">
      <w:pPr>
        <w:ind w:firstLine="720"/>
        <w:jc w:val="both"/>
        <w:rPr>
          <w:rFonts w:ascii="Times New Roman" w:hAnsi="Times New Roman" w:cs="Times New Roman"/>
          <w:sz w:val="20"/>
          <w:szCs w:val="18"/>
          <w:lang w:val="en-GB"/>
        </w:rPr>
      </w:pPr>
      <w:r>
        <w:rPr>
          <w:rFonts w:ascii="Times New Roman" w:hAnsi="Times New Roman" w:cs="Times New Roman"/>
          <w:sz w:val="20"/>
          <w:szCs w:val="18"/>
          <w:lang w:val="en-GB"/>
        </w:rPr>
        <w:t xml:space="preserve">Further the </w:t>
      </w:r>
      <w:proofErr w:type="spellStart"/>
      <w:r>
        <w:rPr>
          <w:rFonts w:ascii="Times New Roman" w:hAnsi="Times New Roman" w:cs="Times New Roman"/>
          <w:sz w:val="20"/>
          <w:szCs w:val="18"/>
          <w:lang w:val="en-GB"/>
        </w:rPr>
        <w:t>nanoparticle</w:t>
      </w:r>
      <w:r w:rsidR="007C667A">
        <w:rPr>
          <w:rFonts w:ascii="Times New Roman" w:hAnsi="Times New Roman" w:cs="Times New Roman"/>
          <w:sz w:val="20"/>
          <w:szCs w:val="18"/>
          <w:lang w:val="en-GB"/>
        </w:rPr>
        <w:t>s</w:t>
      </w:r>
      <w:proofErr w:type="spellEnd"/>
      <w:r>
        <w:rPr>
          <w:rFonts w:ascii="Times New Roman" w:hAnsi="Times New Roman" w:cs="Times New Roman"/>
          <w:sz w:val="20"/>
          <w:szCs w:val="18"/>
          <w:lang w:val="en-GB"/>
        </w:rPr>
        <w:t xml:space="preserve"> will be tested for antimicrobial activities against other strains of gram positive and gram negative bacteria, by which the scope of its applications will widen. </w:t>
      </w:r>
      <w:r w:rsidR="00BC79CB">
        <w:rPr>
          <w:rFonts w:ascii="Times New Roman" w:hAnsi="Times New Roman" w:cs="Times New Roman"/>
          <w:sz w:val="20"/>
          <w:szCs w:val="18"/>
          <w:lang w:val="en-GB"/>
        </w:rPr>
        <w:t xml:space="preserve">If the </w:t>
      </w:r>
      <w:proofErr w:type="spellStart"/>
      <w:r w:rsidR="00BC79CB">
        <w:rPr>
          <w:rFonts w:ascii="Times New Roman" w:hAnsi="Times New Roman" w:cs="Times New Roman"/>
          <w:sz w:val="20"/>
          <w:szCs w:val="18"/>
          <w:lang w:val="en-GB"/>
        </w:rPr>
        <w:t>nanoparticles</w:t>
      </w:r>
      <w:proofErr w:type="spellEnd"/>
      <w:r w:rsidR="00BC79CB">
        <w:rPr>
          <w:rFonts w:ascii="Times New Roman" w:hAnsi="Times New Roman" w:cs="Times New Roman"/>
          <w:sz w:val="20"/>
          <w:szCs w:val="18"/>
          <w:lang w:val="en-GB"/>
        </w:rPr>
        <w:t xml:space="preserve"> are found to be showing successful resistance against multiple microbes and pathogens, methods and techniques to put them into application could be devised in such a way that the technology could be accessed for the purification of water by the general public.</w:t>
      </w:r>
    </w:p>
    <w:p w:rsidR="00541D86" w:rsidRPr="00A77DF8" w:rsidRDefault="00541D86" w:rsidP="0097569A">
      <w:pPr>
        <w:spacing w:line="240" w:lineRule="auto"/>
        <w:jc w:val="both"/>
        <w:rPr>
          <w:rFonts w:ascii="Times New Roman" w:hAnsi="Times New Roman" w:cs="Times New Roman"/>
          <w:sz w:val="20"/>
          <w:szCs w:val="18"/>
        </w:rPr>
      </w:pPr>
    </w:p>
    <w:p w:rsidR="00E273D0" w:rsidRPr="001033CE" w:rsidRDefault="002D4DE2" w:rsidP="00C128D8">
      <w:pPr>
        <w:spacing w:line="240" w:lineRule="auto"/>
        <w:jc w:val="center"/>
        <w:rPr>
          <w:rFonts w:ascii="Times New Roman" w:hAnsi="Times New Roman" w:cs="Times New Roman"/>
          <w:b/>
          <w:bCs/>
          <w:sz w:val="20"/>
          <w:szCs w:val="18"/>
        </w:rPr>
      </w:pPr>
      <w:r w:rsidRPr="001033CE">
        <w:rPr>
          <w:rFonts w:ascii="Times New Roman" w:hAnsi="Times New Roman" w:cs="Times New Roman"/>
          <w:b/>
          <w:bCs/>
          <w:sz w:val="20"/>
          <w:szCs w:val="18"/>
        </w:rPr>
        <w:t>REFERENCES</w:t>
      </w:r>
    </w:p>
    <w:p w:rsidR="001033CE" w:rsidRPr="001033CE" w:rsidRDefault="001033CE" w:rsidP="001033CE">
      <w:pPr>
        <w:numPr>
          <w:ilvl w:val="0"/>
          <w:numId w:val="33"/>
        </w:numPr>
        <w:spacing w:before="240" w:after="160" w:line="259" w:lineRule="auto"/>
        <w:contextualSpacing/>
        <w:rPr>
          <w:rFonts w:ascii="Times New Roman" w:eastAsia="Calibri" w:hAnsi="Times New Roman" w:cs="Times New Roman"/>
          <w:sz w:val="20"/>
          <w:szCs w:val="20"/>
          <w:lang w:val="en-US"/>
        </w:rPr>
      </w:pPr>
      <w:proofErr w:type="spellStart"/>
      <w:r w:rsidRPr="001033CE">
        <w:rPr>
          <w:rFonts w:ascii="Times New Roman" w:eastAsia="Calibri" w:hAnsi="Times New Roman" w:cs="Times New Roman"/>
          <w:sz w:val="20"/>
          <w:szCs w:val="20"/>
          <w:lang w:val="en-US"/>
        </w:rPr>
        <w:t>Alyousef</w:t>
      </w:r>
      <w:proofErr w:type="spellEnd"/>
      <w:r w:rsidRPr="001033CE">
        <w:rPr>
          <w:rFonts w:ascii="Times New Roman" w:eastAsia="Calibri" w:hAnsi="Times New Roman" w:cs="Times New Roman"/>
          <w:sz w:val="20"/>
          <w:szCs w:val="20"/>
          <w:lang w:val="en-US"/>
        </w:rPr>
        <w:t xml:space="preserve">, A. A., Arshad, M., </w:t>
      </w:r>
      <w:proofErr w:type="spellStart"/>
      <w:r w:rsidRPr="001033CE">
        <w:rPr>
          <w:rFonts w:ascii="Times New Roman" w:eastAsia="Calibri" w:hAnsi="Times New Roman" w:cs="Times New Roman"/>
          <w:sz w:val="20"/>
          <w:szCs w:val="20"/>
          <w:lang w:val="en-US"/>
        </w:rPr>
        <w:t>AlAkeel</w:t>
      </w:r>
      <w:proofErr w:type="spellEnd"/>
      <w:r w:rsidRPr="001033CE">
        <w:rPr>
          <w:rFonts w:ascii="Times New Roman" w:eastAsia="Calibri" w:hAnsi="Times New Roman" w:cs="Times New Roman"/>
          <w:sz w:val="20"/>
          <w:szCs w:val="20"/>
          <w:lang w:val="en-US"/>
        </w:rPr>
        <w:t>, R., &amp;</w:t>
      </w:r>
      <w:proofErr w:type="spellStart"/>
      <w:r w:rsidRPr="001033CE">
        <w:rPr>
          <w:rFonts w:ascii="Times New Roman" w:eastAsia="Calibri" w:hAnsi="Times New Roman" w:cs="Times New Roman"/>
          <w:sz w:val="20"/>
          <w:szCs w:val="20"/>
          <w:lang w:val="en-US"/>
        </w:rPr>
        <w:t>Alqasim</w:t>
      </w:r>
      <w:proofErr w:type="spellEnd"/>
      <w:r w:rsidRPr="001033CE">
        <w:rPr>
          <w:rFonts w:ascii="Times New Roman" w:eastAsia="Calibri" w:hAnsi="Times New Roman" w:cs="Times New Roman"/>
          <w:sz w:val="20"/>
          <w:szCs w:val="20"/>
          <w:lang w:val="en-US"/>
        </w:rPr>
        <w:t xml:space="preserve">, A. (2019). Biogenic silver </w:t>
      </w:r>
      <w:proofErr w:type="spellStart"/>
      <w:r w:rsidRPr="001033CE">
        <w:rPr>
          <w:rFonts w:ascii="Times New Roman" w:eastAsia="Calibri" w:hAnsi="Times New Roman" w:cs="Times New Roman"/>
          <w:sz w:val="20"/>
          <w:szCs w:val="20"/>
          <w:lang w:val="en-US"/>
        </w:rPr>
        <w:t>nanoparticles</w:t>
      </w:r>
      <w:proofErr w:type="spellEnd"/>
      <w:r w:rsidRPr="001033CE">
        <w:rPr>
          <w:rFonts w:ascii="Times New Roman" w:eastAsia="Calibri" w:hAnsi="Times New Roman" w:cs="Times New Roman"/>
          <w:sz w:val="20"/>
          <w:szCs w:val="20"/>
          <w:lang w:val="en-US"/>
        </w:rPr>
        <w:t xml:space="preserve"> by </w:t>
      </w:r>
      <w:proofErr w:type="spellStart"/>
      <w:r w:rsidRPr="001033CE">
        <w:rPr>
          <w:rFonts w:ascii="Times New Roman" w:eastAsia="Calibri" w:hAnsi="Times New Roman" w:cs="Times New Roman"/>
          <w:sz w:val="20"/>
          <w:szCs w:val="20"/>
          <w:lang w:val="en-US"/>
        </w:rPr>
        <w:t>Myrtuscommunis</w:t>
      </w:r>
      <w:proofErr w:type="spellEnd"/>
      <w:r w:rsidRPr="001033CE">
        <w:rPr>
          <w:rFonts w:ascii="Times New Roman" w:eastAsia="Calibri" w:hAnsi="Times New Roman" w:cs="Times New Roman"/>
          <w:sz w:val="20"/>
          <w:szCs w:val="20"/>
          <w:lang w:val="en-US"/>
        </w:rPr>
        <w:t xml:space="preserve"> plant extract: biosynthesis, characterization and antibacterial activity. </w:t>
      </w:r>
      <w:r w:rsidRPr="001033CE">
        <w:rPr>
          <w:rFonts w:ascii="Times New Roman" w:eastAsia="Calibri" w:hAnsi="Times New Roman" w:cs="Times New Roman"/>
          <w:i/>
          <w:iCs/>
          <w:sz w:val="20"/>
          <w:szCs w:val="20"/>
          <w:lang w:val="en-US"/>
        </w:rPr>
        <w:t>Biotechnology &amp; Biotechnological Equipment</w:t>
      </w:r>
      <w:r w:rsidRPr="001033CE">
        <w:rPr>
          <w:rFonts w:ascii="Times New Roman" w:eastAsia="Calibri" w:hAnsi="Times New Roman" w:cs="Times New Roman"/>
          <w:sz w:val="20"/>
          <w:szCs w:val="20"/>
          <w:lang w:val="en-US"/>
        </w:rPr>
        <w:t>, </w:t>
      </w:r>
      <w:r w:rsidRPr="001033CE">
        <w:rPr>
          <w:rFonts w:ascii="Times New Roman" w:eastAsia="Calibri" w:hAnsi="Times New Roman" w:cs="Times New Roman"/>
          <w:i/>
          <w:iCs/>
          <w:sz w:val="20"/>
          <w:szCs w:val="20"/>
          <w:lang w:val="en-US"/>
        </w:rPr>
        <w:t>33</w:t>
      </w:r>
      <w:r w:rsidRPr="001033CE">
        <w:rPr>
          <w:rFonts w:ascii="Times New Roman" w:eastAsia="Calibri" w:hAnsi="Times New Roman" w:cs="Times New Roman"/>
          <w:sz w:val="20"/>
          <w:szCs w:val="20"/>
          <w:lang w:val="en-US"/>
        </w:rPr>
        <w:t>(1), 931-936</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shd w:val="clear" w:color="auto" w:fill="FFFFFF"/>
        </w:rPr>
        <w:t>Terra, A. L. M., Kosinski, R. D. C., Moreira, J. B., Costa, J. A. V., &amp;</w:t>
      </w:r>
      <w:proofErr w:type="spellStart"/>
      <w:r w:rsidRPr="001033CE">
        <w:rPr>
          <w:rFonts w:ascii="Times New Roman" w:eastAsia="Calibri" w:hAnsi="Times New Roman" w:cs="Times New Roman"/>
          <w:sz w:val="20"/>
          <w:szCs w:val="20"/>
          <w:shd w:val="clear" w:color="auto" w:fill="FFFFFF"/>
        </w:rPr>
        <w:t>Morais</w:t>
      </w:r>
      <w:proofErr w:type="spellEnd"/>
      <w:r w:rsidRPr="001033CE">
        <w:rPr>
          <w:rFonts w:ascii="Times New Roman" w:eastAsia="Calibri" w:hAnsi="Times New Roman" w:cs="Times New Roman"/>
          <w:sz w:val="20"/>
          <w:szCs w:val="20"/>
          <w:shd w:val="clear" w:color="auto" w:fill="FFFFFF"/>
        </w:rPr>
        <w:t>, M. G. D. (2019). Microalgae biosynthesis of silver nanoparticles for application in the control of agricultural pathogens. </w:t>
      </w:r>
      <w:r w:rsidRPr="001033CE">
        <w:rPr>
          <w:rFonts w:ascii="Times New Roman" w:eastAsia="Calibri" w:hAnsi="Times New Roman" w:cs="Times New Roman"/>
          <w:i/>
          <w:iCs/>
          <w:sz w:val="20"/>
          <w:szCs w:val="20"/>
          <w:shd w:val="clear" w:color="auto" w:fill="FFFFFF"/>
        </w:rPr>
        <w:t>Journal of Environmental Science and Health, Part B</w:t>
      </w:r>
      <w:r w:rsidRPr="001033CE">
        <w:rPr>
          <w:rFonts w:ascii="Times New Roman" w:eastAsia="Calibri" w:hAnsi="Times New Roman" w:cs="Times New Roman"/>
          <w:sz w:val="20"/>
          <w:szCs w:val="20"/>
          <w:shd w:val="clear" w:color="auto" w:fill="FFFFFF"/>
        </w:rPr>
        <w:t>, </w:t>
      </w:r>
      <w:r w:rsidRPr="001033CE">
        <w:rPr>
          <w:rFonts w:ascii="Times New Roman" w:eastAsia="Calibri" w:hAnsi="Times New Roman" w:cs="Times New Roman"/>
          <w:i/>
          <w:iCs/>
          <w:sz w:val="20"/>
          <w:szCs w:val="20"/>
          <w:shd w:val="clear" w:color="auto" w:fill="FFFFFF"/>
        </w:rPr>
        <w:t>54</w:t>
      </w:r>
      <w:r w:rsidRPr="001033CE">
        <w:rPr>
          <w:rFonts w:ascii="Times New Roman" w:eastAsia="Calibri" w:hAnsi="Times New Roman" w:cs="Times New Roman"/>
          <w:sz w:val="20"/>
          <w:szCs w:val="20"/>
          <w:shd w:val="clear" w:color="auto" w:fill="FFFFFF"/>
        </w:rPr>
        <w:t>(8), 709-716.</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shd w:val="clear" w:color="auto" w:fill="FFFFFF"/>
        </w:rPr>
        <w:t xml:space="preserve">Sharma, P., Pant, S., Rai, S., Yadav, R. B., Sharma, S., &amp; Dave, V. (2018). Green </w:t>
      </w:r>
      <w:proofErr w:type="spellStart"/>
      <w:r w:rsidRPr="001033CE">
        <w:rPr>
          <w:rFonts w:ascii="Times New Roman" w:eastAsia="Calibri" w:hAnsi="Times New Roman" w:cs="Times New Roman"/>
          <w:sz w:val="20"/>
          <w:szCs w:val="20"/>
          <w:shd w:val="clear" w:color="auto" w:fill="FFFFFF"/>
        </w:rPr>
        <w:t>synthesisand</w:t>
      </w:r>
      <w:proofErr w:type="spellEnd"/>
      <w:r w:rsidRPr="001033CE">
        <w:rPr>
          <w:rFonts w:ascii="Times New Roman" w:eastAsia="Calibri" w:hAnsi="Times New Roman" w:cs="Times New Roman"/>
          <w:sz w:val="20"/>
          <w:szCs w:val="20"/>
          <w:shd w:val="clear" w:color="auto" w:fill="FFFFFF"/>
        </w:rPr>
        <w:t xml:space="preserve"> characterization of silver </w:t>
      </w:r>
      <w:proofErr w:type="spellStart"/>
      <w:r w:rsidRPr="001033CE">
        <w:rPr>
          <w:rFonts w:ascii="Times New Roman" w:eastAsia="Calibri" w:hAnsi="Times New Roman" w:cs="Times New Roman"/>
          <w:sz w:val="20"/>
          <w:szCs w:val="20"/>
          <w:shd w:val="clear" w:color="auto" w:fill="FFFFFF"/>
        </w:rPr>
        <w:t>nanoparticles</w:t>
      </w:r>
      <w:proofErr w:type="spellEnd"/>
      <w:r w:rsidRPr="001033CE">
        <w:rPr>
          <w:rFonts w:ascii="Times New Roman" w:eastAsia="Calibri" w:hAnsi="Times New Roman" w:cs="Times New Roman"/>
          <w:sz w:val="20"/>
          <w:szCs w:val="20"/>
          <w:shd w:val="clear" w:color="auto" w:fill="FFFFFF"/>
        </w:rPr>
        <w:t xml:space="preserve"> by </w:t>
      </w:r>
      <w:proofErr w:type="spellStart"/>
      <w:r w:rsidRPr="001033CE">
        <w:rPr>
          <w:rFonts w:ascii="Times New Roman" w:eastAsia="Calibri" w:hAnsi="Times New Roman" w:cs="Times New Roman"/>
          <w:sz w:val="20"/>
          <w:szCs w:val="20"/>
          <w:shd w:val="clear" w:color="auto" w:fill="FFFFFF"/>
        </w:rPr>
        <w:t>Allium</w:t>
      </w:r>
      <w:proofErr w:type="spellEnd"/>
      <w:r w:rsidRPr="001033CE">
        <w:rPr>
          <w:rFonts w:ascii="Times New Roman" w:eastAsia="Calibri" w:hAnsi="Times New Roman" w:cs="Times New Roman"/>
          <w:sz w:val="20"/>
          <w:szCs w:val="20"/>
          <w:shd w:val="clear" w:color="auto" w:fill="FFFFFF"/>
        </w:rPr>
        <w:t xml:space="preserve"> </w:t>
      </w:r>
      <w:proofErr w:type="spellStart"/>
      <w:r w:rsidRPr="001033CE">
        <w:rPr>
          <w:rFonts w:ascii="Times New Roman" w:eastAsia="Calibri" w:hAnsi="Times New Roman" w:cs="Times New Roman"/>
          <w:sz w:val="20"/>
          <w:szCs w:val="20"/>
          <w:shd w:val="clear" w:color="auto" w:fill="FFFFFF"/>
        </w:rPr>
        <w:t>cepa</w:t>
      </w:r>
      <w:proofErr w:type="spellEnd"/>
      <w:r w:rsidRPr="001033CE">
        <w:rPr>
          <w:rFonts w:ascii="Times New Roman" w:eastAsia="Calibri" w:hAnsi="Times New Roman" w:cs="Times New Roman"/>
          <w:sz w:val="20"/>
          <w:szCs w:val="20"/>
          <w:shd w:val="clear" w:color="auto" w:fill="FFFFFF"/>
        </w:rPr>
        <w:t xml:space="preserve"> L. to </w:t>
      </w:r>
      <w:r w:rsidRPr="001033CE">
        <w:rPr>
          <w:rFonts w:ascii="Times New Roman" w:eastAsia="Calibri" w:hAnsi="Times New Roman" w:cs="Times New Roman"/>
          <w:sz w:val="20"/>
          <w:szCs w:val="20"/>
          <w:shd w:val="clear" w:color="auto" w:fill="FFFFFF"/>
        </w:rPr>
        <w:lastRenderedPageBreak/>
        <w:t>produce silver nano‐coated fabric and their antimicrobial evaluation. </w:t>
      </w:r>
      <w:r w:rsidRPr="001033CE">
        <w:rPr>
          <w:rFonts w:ascii="Times New Roman" w:eastAsia="Calibri" w:hAnsi="Times New Roman" w:cs="Times New Roman"/>
          <w:i/>
          <w:iCs/>
          <w:sz w:val="20"/>
          <w:szCs w:val="20"/>
          <w:shd w:val="clear" w:color="auto" w:fill="FFFFFF"/>
        </w:rPr>
        <w:t>Applied Organometallic Chemistry</w:t>
      </w:r>
      <w:r w:rsidRPr="001033CE">
        <w:rPr>
          <w:rFonts w:ascii="Times New Roman" w:eastAsia="Calibri" w:hAnsi="Times New Roman" w:cs="Times New Roman"/>
          <w:sz w:val="20"/>
          <w:szCs w:val="20"/>
          <w:shd w:val="clear" w:color="auto" w:fill="FFFFFF"/>
        </w:rPr>
        <w:t>, </w:t>
      </w:r>
      <w:r w:rsidRPr="001033CE">
        <w:rPr>
          <w:rFonts w:ascii="Times New Roman" w:eastAsia="Calibri" w:hAnsi="Times New Roman" w:cs="Times New Roman"/>
          <w:i/>
          <w:iCs/>
          <w:sz w:val="20"/>
          <w:szCs w:val="20"/>
          <w:shd w:val="clear" w:color="auto" w:fill="FFFFFF"/>
        </w:rPr>
        <w:t>32</w:t>
      </w:r>
      <w:r w:rsidRPr="001033CE">
        <w:rPr>
          <w:rFonts w:ascii="Times New Roman" w:eastAsia="Calibri" w:hAnsi="Times New Roman" w:cs="Times New Roman"/>
          <w:sz w:val="20"/>
          <w:szCs w:val="20"/>
          <w:shd w:val="clear" w:color="auto" w:fill="FFFFFF"/>
        </w:rPr>
        <w:t>(3), e4146.</w:t>
      </w:r>
    </w:p>
    <w:p w:rsidR="001033CE" w:rsidRPr="001033CE" w:rsidRDefault="001033CE" w:rsidP="001033CE">
      <w:pPr>
        <w:numPr>
          <w:ilvl w:val="0"/>
          <w:numId w:val="33"/>
        </w:numPr>
        <w:spacing w:before="240" w:after="160" w:line="259" w:lineRule="auto"/>
        <w:contextualSpacing/>
        <w:rPr>
          <w:rFonts w:ascii="Times New Roman" w:eastAsia="Calibri" w:hAnsi="Times New Roman" w:cs="Times New Roman"/>
          <w:sz w:val="20"/>
          <w:szCs w:val="20"/>
        </w:rPr>
      </w:pPr>
      <w:r w:rsidRPr="001033CE">
        <w:rPr>
          <w:rFonts w:ascii="Times New Roman" w:eastAsia="Calibri" w:hAnsi="Times New Roman" w:cs="Times New Roman"/>
          <w:sz w:val="20"/>
          <w:szCs w:val="20"/>
          <w:lang w:val="en-US"/>
        </w:rPr>
        <w:t>Carmona, E. R., Benito, N., Plaza, T., &amp;</w:t>
      </w:r>
      <w:proofErr w:type="spellStart"/>
      <w:r w:rsidRPr="001033CE">
        <w:rPr>
          <w:rFonts w:ascii="Times New Roman" w:eastAsia="Calibri" w:hAnsi="Times New Roman" w:cs="Times New Roman"/>
          <w:sz w:val="20"/>
          <w:szCs w:val="20"/>
          <w:lang w:val="en-US"/>
        </w:rPr>
        <w:t>Recio-Sánchez</w:t>
      </w:r>
      <w:proofErr w:type="spellEnd"/>
      <w:r w:rsidRPr="001033CE">
        <w:rPr>
          <w:rFonts w:ascii="Times New Roman" w:eastAsia="Calibri" w:hAnsi="Times New Roman" w:cs="Times New Roman"/>
          <w:sz w:val="20"/>
          <w:szCs w:val="20"/>
          <w:lang w:val="en-US"/>
        </w:rPr>
        <w:t xml:space="preserve">, G. (2017). Green synthesis of silver nanoparticles by using leaf extracts from the endemic </w:t>
      </w:r>
      <w:proofErr w:type="spellStart"/>
      <w:r w:rsidRPr="001033CE">
        <w:rPr>
          <w:rFonts w:ascii="Times New Roman" w:eastAsia="Calibri" w:hAnsi="Times New Roman" w:cs="Times New Roman"/>
          <w:sz w:val="20"/>
          <w:szCs w:val="20"/>
          <w:lang w:val="en-US"/>
        </w:rPr>
        <w:t>Buddlejaglobosa</w:t>
      </w:r>
      <w:proofErr w:type="spellEnd"/>
      <w:r w:rsidRPr="001033CE">
        <w:rPr>
          <w:rFonts w:ascii="Times New Roman" w:eastAsia="Calibri" w:hAnsi="Times New Roman" w:cs="Times New Roman"/>
          <w:sz w:val="20"/>
          <w:szCs w:val="20"/>
          <w:lang w:val="en-US"/>
        </w:rPr>
        <w:t xml:space="preserve"> hope. Green Chemistry Letters and Reviews, 10(4), 250-256.</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proofErr w:type="spellStart"/>
      <w:r w:rsidRPr="001033CE">
        <w:rPr>
          <w:rFonts w:ascii="Times New Roman" w:eastAsia="Calibri" w:hAnsi="Times New Roman" w:cs="Times New Roman"/>
          <w:sz w:val="20"/>
          <w:szCs w:val="20"/>
        </w:rPr>
        <w:t>Devatha</w:t>
      </w:r>
      <w:proofErr w:type="spellEnd"/>
      <w:r w:rsidRPr="001033CE">
        <w:rPr>
          <w:rFonts w:ascii="Times New Roman" w:eastAsia="Calibri" w:hAnsi="Times New Roman" w:cs="Times New Roman"/>
          <w:sz w:val="20"/>
          <w:szCs w:val="20"/>
        </w:rPr>
        <w:t xml:space="preserve">, C. P., </w:t>
      </w:r>
      <w:proofErr w:type="spellStart"/>
      <w:r w:rsidRPr="001033CE">
        <w:rPr>
          <w:rFonts w:ascii="Times New Roman" w:eastAsia="Calibri" w:hAnsi="Times New Roman" w:cs="Times New Roman"/>
          <w:sz w:val="20"/>
          <w:szCs w:val="20"/>
        </w:rPr>
        <w:t>Thalla</w:t>
      </w:r>
      <w:proofErr w:type="spellEnd"/>
      <w:r w:rsidRPr="001033CE">
        <w:rPr>
          <w:rFonts w:ascii="Times New Roman" w:eastAsia="Calibri" w:hAnsi="Times New Roman" w:cs="Times New Roman"/>
          <w:sz w:val="20"/>
          <w:szCs w:val="20"/>
        </w:rPr>
        <w:t>, A. K., &amp;</w:t>
      </w:r>
      <w:proofErr w:type="spellStart"/>
      <w:r w:rsidRPr="001033CE">
        <w:rPr>
          <w:rFonts w:ascii="Times New Roman" w:eastAsia="Calibri" w:hAnsi="Times New Roman" w:cs="Times New Roman"/>
          <w:sz w:val="20"/>
          <w:szCs w:val="20"/>
        </w:rPr>
        <w:t>Katte</w:t>
      </w:r>
      <w:proofErr w:type="spellEnd"/>
      <w:r w:rsidRPr="001033CE">
        <w:rPr>
          <w:rFonts w:ascii="Times New Roman" w:eastAsia="Calibri" w:hAnsi="Times New Roman" w:cs="Times New Roman"/>
          <w:sz w:val="20"/>
          <w:szCs w:val="20"/>
        </w:rPr>
        <w:t>, S. Y. (2016). Green synthesis of iron nanoparticles using different leaf extracts for treatment of domestic waste water. Journal of cleaner production, 139, 1425-1435</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rPr>
        <w:t xml:space="preserve">Ahmed, S., Saifullah, Ahmad, M., Swami, B. L., &amp;Ikram, S. (2016). Green synthesis of silver </w:t>
      </w:r>
      <w:proofErr w:type="spellStart"/>
      <w:r w:rsidRPr="001033CE">
        <w:rPr>
          <w:rFonts w:ascii="Times New Roman" w:eastAsia="Calibri" w:hAnsi="Times New Roman" w:cs="Times New Roman"/>
          <w:sz w:val="20"/>
          <w:szCs w:val="20"/>
        </w:rPr>
        <w:t>nanoparticles</w:t>
      </w:r>
      <w:proofErr w:type="spellEnd"/>
      <w:r w:rsidRPr="001033CE">
        <w:rPr>
          <w:rFonts w:ascii="Times New Roman" w:eastAsia="Calibri" w:hAnsi="Times New Roman" w:cs="Times New Roman"/>
          <w:sz w:val="20"/>
          <w:szCs w:val="20"/>
        </w:rPr>
        <w:t xml:space="preserve"> using </w:t>
      </w:r>
      <w:proofErr w:type="spellStart"/>
      <w:r w:rsidRPr="001033CE">
        <w:rPr>
          <w:rFonts w:ascii="Times New Roman" w:eastAsia="Calibri" w:hAnsi="Times New Roman" w:cs="Times New Roman"/>
          <w:sz w:val="20"/>
          <w:szCs w:val="20"/>
        </w:rPr>
        <w:t>Azadirachtaindica</w:t>
      </w:r>
      <w:proofErr w:type="spellEnd"/>
      <w:r w:rsidRPr="001033CE">
        <w:rPr>
          <w:rFonts w:ascii="Times New Roman" w:eastAsia="Calibri" w:hAnsi="Times New Roman" w:cs="Times New Roman"/>
          <w:sz w:val="20"/>
          <w:szCs w:val="20"/>
        </w:rPr>
        <w:t xml:space="preserve"> aqueous leaf extract. Journal of Radiation Research and Applied Sciences, 9(1), 1-7. </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rPr>
        <w:t xml:space="preserve">Jin-Liang </w:t>
      </w:r>
      <w:proofErr w:type="spellStart"/>
      <w:r w:rsidRPr="001033CE">
        <w:rPr>
          <w:rFonts w:ascii="Times New Roman" w:eastAsia="Calibri" w:hAnsi="Times New Roman" w:cs="Times New Roman"/>
          <w:sz w:val="20"/>
          <w:szCs w:val="20"/>
        </w:rPr>
        <w:t>Jia</w:t>
      </w:r>
      <w:proofErr w:type="spellEnd"/>
      <w:r w:rsidRPr="001033CE">
        <w:rPr>
          <w:rFonts w:ascii="Times New Roman" w:eastAsia="Calibri" w:hAnsi="Times New Roman" w:cs="Times New Roman"/>
          <w:sz w:val="20"/>
          <w:szCs w:val="20"/>
        </w:rPr>
        <w:t xml:space="preserve">, Han-Hong </w:t>
      </w:r>
      <w:proofErr w:type="spellStart"/>
      <w:r w:rsidRPr="001033CE">
        <w:rPr>
          <w:rFonts w:ascii="Times New Roman" w:eastAsia="Calibri" w:hAnsi="Times New Roman" w:cs="Times New Roman"/>
          <w:sz w:val="20"/>
          <w:szCs w:val="20"/>
        </w:rPr>
        <w:t>Xu</w:t>
      </w:r>
      <w:proofErr w:type="spellEnd"/>
      <w:r w:rsidRPr="001033CE">
        <w:rPr>
          <w:rFonts w:ascii="Times New Roman" w:eastAsia="Calibri" w:hAnsi="Times New Roman" w:cs="Times New Roman"/>
          <w:sz w:val="20"/>
          <w:szCs w:val="20"/>
        </w:rPr>
        <w:t>, Dan-</w:t>
      </w:r>
      <w:proofErr w:type="spellStart"/>
      <w:r w:rsidRPr="001033CE">
        <w:rPr>
          <w:rFonts w:ascii="Times New Roman" w:eastAsia="Calibri" w:hAnsi="Times New Roman" w:cs="Times New Roman"/>
          <w:sz w:val="20"/>
          <w:szCs w:val="20"/>
        </w:rPr>
        <w:t>Qi</w:t>
      </w:r>
      <w:proofErr w:type="spellEnd"/>
      <w:r w:rsidRPr="001033CE">
        <w:rPr>
          <w:rFonts w:ascii="Times New Roman" w:eastAsia="Calibri" w:hAnsi="Times New Roman" w:cs="Times New Roman"/>
          <w:sz w:val="20"/>
          <w:szCs w:val="20"/>
        </w:rPr>
        <w:t xml:space="preserve"> Li, Wei-Hao Ye &amp; Wen-Jian Liu (2015). </w:t>
      </w:r>
      <w:proofErr w:type="spellStart"/>
      <w:r w:rsidRPr="001033CE">
        <w:rPr>
          <w:rFonts w:ascii="Times New Roman" w:eastAsia="Calibri" w:hAnsi="Times New Roman" w:cs="Times New Roman"/>
          <w:sz w:val="20"/>
          <w:szCs w:val="20"/>
        </w:rPr>
        <w:t>Biosymthesis</w:t>
      </w:r>
      <w:proofErr w:type="spellEnd"/>
      <w:r w:rsidRPr="001033CE">
        <w:rPr>
          <w:rFonts w:ascii="Times New Roman" w:eastAsia="Calibri" w:hAnsi="Times New Roman" w:cs="Times New Roman"/>
          <w:sz w:val="20"/>
          <w:szCs w:val="20"/>
        </w:rPr>
        <w:t xml:space="preserve"> of Silver and Gold </w:t>
      </w:r>
      <w:proofErr w:type="spellStart"/>
      <w:r w:rsidRPr="001033CE">
        <w:rPr>
          <w:rFonts w:ascii="Times New Roman" w:eastAsia="Calibri" w:hAnsi="Times New Roman" w:cs="Times New Roman"/>
          <w:sz w:val="20"/>
          <w:szCs w:val="20"/>
        </w:rPr>
        <w:t>Nanoparticles</w:t>
      </w:r>
      <w:proofErr w:type="spellEnd"/>
      <w:r w:rsidRPr="001033CE">
        <w:rPr>
          <w:rFonts w:ascii="Times New Roman" w:eastAsia="Calibri" w:hAnsi="Times New Roman" w:cs="Times New Roman"/>
          <w:sz w:val="20"/>
          <w:szCs w:val="20"/>
        </w:rPr>
        <w:t xml:space="preserve"> using </w:t>
      </w:r>
      <w:proofErr w:type="spellStart"/>
      <w:r w:rsidRPr="001033CE">
        <w:rPr>
          <w:rFonts w:ascii="Times New Roman" w:eastAsia="Calibri" w:hAnsi="Times New Roman" w:cs="Times New Roman"/>
          <w:sz w:val="20"/>
          <w:szCs w:val="20"/>
        </w:rPr>
        <w:t>Huangdan</w:t>
      </w:r>
      <w:proofErr w:type="spellEnd"/>
      <w:r w:rsidRPr="001033CE">
        <w:rPr>
          <w:rFonts w:ascii="Times New Roman" w:eastAsia="Calibri" w:hAnsi="Times New Roman" w:cs="Times New Roman"/>
          <w:sz w:val="20"/>
          <w:szCs w:val="20"/>
        </w:rPr>
        <w:t xml:space="preserve"> (Camellia </w:t>
      </w:r>
      <w:proofErr w:type="spellStart"/>
      <w:r w:rsidRPr="001033CE">
        <w:rPr>
          <w:rFonts w:ascii="Times New Roman" w:eastAsia="Calibri" w:hAnsi="Times New Roman" w:cs="Times New Roman"/>
          <w:sz w:val="20"/>
          <w:szCs w:val="20"/>
        </w:rPr>
        <w:t>sinensis</w:t>
      </w:r>
      <w:proofErr w:type="spellEnd"/>
      <w:r w:rsidRPr="001033CE">
        <w:rPr>
          <w:rFonts w:ascii="Times New Roman" w:eastAsia="Calibri" w:hAnsi="Times New Roman" w:cs="Times New Roman"/>
          <w:sz w:val="20"/>
          <w:szCs w:val="20"/>
        </w:rPr>
        <w:t>) Leaf Extract, ISSN</w:t>
      </w:r>
      <w:proofErr w:type="gramStart"/>
      <w:r w:rsidRPr="001033CE">
        <w:rPr>
          <w:rFonts w:ascii="Times New Roman" w:eastAsia="Calibri" w:hAnsi="Times New Roman" w:cs="Times New Roman"/>
          <w:sz w:val="20"/>
          <w:szCs w:val="20"/>
        </w:rPr>
        <w:t>:1553</w:t>
      </w:r>
      <w:proofErr w:type="gramEnd"/>
      <w:r w:rsidRPr="001033CE">
        <w:rPr>
          <w:rFonts w:ascii="Times New Roman" w:eastAsia="Calibri" w:hAnsi="Times New Roman" w:cs="Times New Roman"/>
          <w:sz w:val="20"/>
          <w:szCs w:val="20"/>
        </w:rPr>
        <w:t>-3174.</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rPr>
        <w:t>Karimi, J., &amp;</w:t>
      </w:r>
      <w:proofErr w:type="spellStart"/>
      <w:r w:rsidRPr="001033CE">
        <w:rPr>
          <w:rFonts w:ascii="Times New Roman" w:eastAsia="Calibri" w:hAnsi="Times New Roman" w:cs="Times New Roman"/>
          <w:sz w:val="20"/>
          <w:szCs w:val="20"/>
        </w:rPr>
        <w:t>Mohsenzadeh</w:t>
      </w:r>
      <w:proofErr w:type="spellEnd"/>
      <w:r w:rsidRPr="001033CE">
        <w:rPr>
          <w:rFonts w:ascii="Times New Roman" w:eastAsia="Calibri" w:hAnsi="Times New Roman" w:cs="Times New Roman"/>
          <w:sz w:val="20"/>
          <w:szCs w:val="20"/>
        </w:rPr>
        <w:t xml:space="preserve">, S. (2015). Rapid, green </w:t>
      </w:r>
      <w:proofErr w:type="spellStart"/>
      <w:r w:rsidRPr="001033CE">
        <w:rPr>
          <w:rFonts w:ascii="Times New Roman" w:eastAsia="Calibri" w:hAnsi="Times New Roman" w:cs="Times New Roman"/>
          <w:sz w:val="20"/>
          <w:szCs w:val="20"/>
        </w:rPr>
        <w:t>ans</w:t>
      </w:r>
      <w:proofErr w:type="spellEnd"/>
      <w:r w:rsidRPr="001033CE">
        <w:rPr>
          <w:rFonts w:ascii="Times New Roman" w:eastAsia="Calibri" w:hAnsi="Times New Roman" w:cs="Times New Roman"/>
          <w:sz w:val="20"/>
          <w:szCs w:val="20"/>
        </w:rPr>
        <w:t xml:space="preserve"> eco-friendly bio synthesis of copper nanoparticles using flower extract of Aloe vera. Synthesis and reactivity in Inorganic, Metal-Organic, and Nano-Metal Chemistry, 45(6), 895-898. </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proofErr w:type="spellStart"/>
      <w:r w:rsidRPr="001033CE">
        <w:rPr>
          <w:rFonts w:ascii="Times New Roman" w:eastAsia="Calibri" w:hAnsi="Times New Roman" w:cs="Times New Roman"/>
          <w:sz w:val="20"/>
          <w:szCs w:val="20"/>
        </w:rPr>
        <w:t>Ponarulselvam</w:t>
      </w:r>
      <w:proofErr w:type="spellEnd"/>
      <w:r w:rsidRPr="001033CE">
        <w:rPr>
          <w:rFonts w:ascii="Times New Roman" w:eastAsia="Calibri" w:hAnsi="Times New Roman" w:cs="Times New Roman"/>
          <w:sz w:val="20"/>
          <w:szCs w:val="20"/>
        </w:rPr>
        <w:t xml:space="preserve">, S., </w:t>
      </w:r>
      <w:proofErr w:type="spellStart"/>
      <w:r w:rsidRPr="001033CE">
        <w:rPr>
          <w:rFonts w:ascii="Times New Roman" w:eastAsia="Calibri" w:hAnsi="Times New Roman" w:cs="Times New Roman"/>
          <w:sz w:val="20"/>
          <w:szCs w:val="20"/>
        </w:rPr>
        <w:t>Panneerselvam</w:t>
      </w:r>
      <w:proofErr w:type="spellEnd"/>
      <w:r w:rsidRPr="001033CE">
        <w:rPr>
          <w:rFonts w:ascii="Times New Roman" w:eastAsia="Calibri" w:hAnsi="Times New Roman" w:cs="Times New Roman"/>
          <w:sz w:val="20"/>
          <w:szCs w:val="20"/>
        </w:rPr>
        <w:t xml:space="preserve">, C., </w:t>
      </w:r>
      <w:proofErr w:type="spellStart"/>
      <w:r w:rsidRPr="001033CE">
        <w:rPr>
          <w:rFonts w:ascii="Times New Roman" w:eastAsia="Calibri" w:hAnsi="Times New Roman" w:cs="Times New Roman"/>
          <w:sz w:val="20"/>
          <w:szCs w:val="20"/>
        </w:rPr>
        <w:t>Murugan</w:t>
      </w:r>
      <w:proofErr w:type="spellEnd"/>
      <w:r w:rsidRPr="001033CE">
        <w:rPr>
          <w:rFonts w:ascii="Times New Roman" w:eastAsia="Calibri" w:hAnsi="Times New Roman" w:cs="Times New Roman"/>
          <w:sz w:val="20"/>
          <w:szCs w:val="20"/>
        </w:rPr>
        <w:t xml:space="preserve">, K., </w:t>
      </w:r>
      <w:proofErr w:type="spellStart"/>
      <w:r w:rsidRPr="001033CE">
        <w:rPr>
          <w:rFonts w:ascii="Times New Roman" w:eastAsia="Calibri" w:hAnsi="Times New Roman" w:cs="Times New Roman"/>
          <w:sz w:val="20"/>
          <w:szCs w:val="20"/>
        </w:rPr>
        <w:t>Aarthi</w:t>
      </w:r>
      <w:proofErr w:type="spellEnd"/>
      <w:r w:rsidRPr="001033CE">
        <w:rPr>
          <w:rFonts w:ascii="Times New Roman" w:eastAsia="Calibri" w:hAnsi="Times New Roman" w:cs="Times New Roman"/>
          <w:sz w:val="20"/>
          <w:szCs w:val="20"/>
        </w:rPr>
        <w:t xml:space="preserve">, N., </w:t>
      </w:r>
      <w:proofErr w:type="spellStart"/>
      <w:r w:rsidRPr="001033CE">
        <w:rPr>
          <w:rFonts w:ascii="Times New Roman" w:eastAsia="Calibri" w:hAnsi="Times New Roman" w:cs="Times New Roman"/>
          <w:sz w:val="20"/>
          <w:szCs w:val="20"/>
        </w:rPr>
        <w:t>Kalimuthu</w:t>
      </w:r>
      <w:proofErr w:type="spellEnd"/>
      <w:r w:rsidRPr="001033CE">
        <w:rPr>
          <w:rFonts w:ascii="Times New Roman" w:eastAsia="Calibri" w:hAnsi="Times New Roman" w:cs="Times New Roman"/>
          <w:sz w:val="20"/>
          <w:szCs w:val="20"/>
        </w:rPr>
        <w:t>, K., &amp;</w:t>
      </w:r>
      <w:proofErr w:type="spellStart"/>
      <w:r w:rsidRPr="001033CE">
        <w:rPr>
          <w:rFonts w:ascii="Times New Roman" w:eastAsia="Calibri" w:hAnsi="Times New Roman" w:cs="Times New Roman"/>
          <w:sz w:val="20"/>
          <w:szCs w:val="20"/>
        </w:rPr>
        <w:t>Thangamani</w:t>
      </w:r>
      <w:proofErr w:type="spellEnd"/>
      <w:r w:rsidRPr="001033CE">
        <w:rPr>
          <w:rFonts w:ascii="Times New Roman" w:eastAsia="Calibri" w:hAnsi="Times New Roman" w:cs="Times New Roman"/>
          <w:sz w:val="20"/>
          <w:szCs w:val="20"/>
        </w:rPr>
        <w:t xml:space="preserve">, S. (2012). Synthesis of silver nanoparticles using leaves of </w:t>
      </w:r>
      <w:proofErr w:type="spellStart"/>
      <w:r w:rsidRPr="001033CE">
        <w:rPr>
          <w:rFonts w:ascii="Times New Roman" w:eastAsia="Calibri" w:hAnsi="Times New Roman" w:cs="Times New Roman"/>
          <w:sz w:val="20"/>
          <w:szCs w:val="20"/>
        </w:rPr>
        <w:t>Catharanthusroseus</w:t>
      </w:r>
      <w:proofErr w:type="spellEnd"/>
      <w:r w:rsidRPr="001033CE">
        <w:rPr>
          <w:rFonts w:ascii="Times New Roman" w:eastAsia="Calibri" w:hAnsi="Times New Roman" w:cs="Times New Roman"/>
          <w:sz w:val="20"/>
          <w:szCs w:val="20"/>
        </w:rPr>
        <w:t xml:space="preserve"> Linn. G. Don and their </w:t>
      </w:r>
      <w:proofErr w:type="spellStart"/>
      <w:r w:rsidRPr="001033CE">
        <w:rPr>
          <w:rFonts w:ascii="Times New Roman" w:eastAsia="Calibri" w:hAnsi="Times New Roman" w:cs="Times New Roman"/>
          <w:sz w:val="20"/>
          <w:szCs w:val="20"/>
        </w:rPr>
        <w:t>antiplasmodial</w:t>
      </w:r>
      <w:proofErr w:type="spellEnd"/>
      <w:r w:rsidRPr="001033CE">
        <w:rPr>
          <w:rFonts w:ascii="Times New Roman" w:eastAsia="Calibri" w:hAnsi="Times New Roman" w:cs="Times New Roman"/>
          <w:sz w:val="20"/>
          <w:szCs w:val="20"/>
        </w:rPr>
        <w:t xml:space="preserve"> activities. Asian Pacific journal of tropical biomedicine, 2(7), 574-580.  </w:t>
      </w:r>
    </w:p>
    <w:p w:rsidR="001033CE" w:rsidRPr="001033CE" w:rsidRDefault="001033CE" w:rsidP="001033CE">
      <w:pPr>
        <w:numPr>
          <w:ilvl w:val="0"/>
          <w:numId w:val="33"/>
        </w:numPr>
        <w:spacing w:before="240" w:after="160" w:line="259" w:lineRule="auto"/>
        <w:jc w:val="both"/>
        <w:rPr>
          <w:rFonts w:ascii="Times New Roman" w:eastAsia="Calibri" w:hAnsi="Times New Roman" w:cs="Times New Roman"/>
          <w:sz w:val="20"/>
          <w:szCs w:val="20"/>
        </w:rPr>
      </w:pPr>
      <w:r w:rsidRPr="001033CE">
        <w:rPr>
          <w:rFonts w:ascii="Times New Roman" w:eastAsia="Calibri" w:hAnsi="Times New Roman" w:cs="Times New Roman"/>
          <w:sz w:val="20"/>
          <w:szCs w:val="20"/>
        </w:rPr>
        <w:t>Sangeetha, G., Rajeshwari, S., &amp;</w:t>
      </w:r>
      <w:proofErr w:type="spellStart"/>
      <w:r w:rsidRPr="001033CE">
        <w:rPr>
          <w:rFonts w:ascii="Times New Roman" w:eastAsia="Calibri" w:hAnsi="Times New Roman" w:cs="Times New Roman"/>
          <w:sz w:val="20"/>
          <w:szCs w:val="20"/>
        </w:rPr>
        <w:t>Venckatesh</w:t>
      </w:r>
      <w:proofErr w:type="spellEnd"/>
      <w:r w:rsidRPr="001033CE">
        <w:rPr>
          <w:rFonts w:ascii="Times New Roman" w:eastAsia="Calibri" w:hAnsi="Times New Roman" w:cs="Times New Roman"/>
          <w:sz w:val="20"/>
          <w:szCs w:val="20"/>
        </w:rPr>
        <w:t xml:space="preserve">, R. (2011). Green synthesis of zinc oxide </w:t>
      </w:r>
      <w:proofErr w:type="spellStart"/>
      <w:r w:rsidRPr="001033CE">
        <w:rPr>
          <w:rFonts w:ascii="Times New Roman" w:eastAsia="Calibri" w:hAnsi="Times New Roman" w:cs="Times New Roman"/>
          <w:sz w:val="20"/>
          <w:szCs w:val="20"/>
        </w:rPr>
        <w:t>nanoparticles</w:t>
      </w:r>
      <w:proofErr w:type="spellEnd"/>
      <w:r w:rsidRPr="001033CE">
        <w:rPr>
          <w:rFonts w:ascii="Times New Roman" w:eastAsia="Calibri" w:hAnsi="Times New Roman" w:cs="Times New Roman"/>
          <w:sz w:val="20"/>
          <w:szCs w:val="20"/>
        </w:rPr>
        <w:t xml:space="preserve"> by aloe </w:t>
      </w:r>
      <w:proofErr w:type="spellStart"/>
      <w:r w:rsidRPr="001033CE">
        <w:rPr>
          <w:rFonts w:ascii="Times New Roman" w:eastAsia="Calibri" w:hAnsi="Times New Roman" w:cs="Times New Roman"/>
          <w:sz w:val="20"/>
          <w:szCs w:val="20"/>
        </w:rPr>
        <w:t>barbadensis</w:t>
      </w:r>
      <w:proofErr w:type="spellEnd"/>
      <w:r w:rsidRPr="001033CE">
        <w:rPr>
          <w:rFonts w:ascii="Times New Roman" w:eastAsia="Calibri" w:hAnsi="Times New Roman" w:cs="Times New Roman"/>
          <w:sz w:val="20"/>
          <w:szCs w:val="20"/>
        </w:rPr>
        <w:t xml:space="preserve"> miller leaf extract: Structure and optical properties. Materials Research Bulletin, 46(12), 2560-2566.</w:t>
      </w:r>
    </w:p>
    <w:p w:rsidR="001033CE" w:rsidRPr="00A77DF8" w:rsidRDefault="001033CE" w:rsidP="00C128D8">
      <w:pPr>
        <w:spacing w:line="240" w:lineRule="auto"/>
        <w:ind w:left="720" w:hanging="720"/>
        <w:jc w:val="both"/>
        <w:rPr>
          <w:rFonts w:ascii="Times New Roman" w:hAnsi="Times New Roman" w:cs="Times New Roman"/>
          <w:sz w:val="20"/>
          <w:szCs w:val="18"/>
        </w:rPr>
      </w:pPr>
    </w:p>
    <w:sectPr w:rsidR="001033CE" w:rsidRPr="00A77DF8" w:rsidSect="00965314">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CB8"/>
    <w:multiLevelType w:val="hybridMultilevel"/>
    <w:tmpl w:val="77B03788"/>
    <w:lvl w:ilvl="0" w:tplc="35569F6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655213"/>
    <w:multiLevelType w:val="hybridMultilevel"/>
    <w:tmpl w:val="311E9686"/>
    <w:lvl w:ilvl="0" w:tplc="DDCEBF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B85358"/>
    <w:multiLevelType w:val="hybridMultilevel"/>
    <w:tmpl w:val="4F083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BA2584"/>
    <w:multiLevelType w:val="hybridMultilevel"/>
    <w:tmpl w:val="ADBCB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2173ED"/>
    <w:multiLevelType w:val="hybridMultilevel"/>
    <w:tmpl w:val="F950F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563FB8"/>
    <w:multiLevelType w:val="hybridMultilevel"/>
    <w:tmpl w:val="5A5CCC9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23765C"/>
    <w:multiLevelType w:val="hybridMultilevel"/>
    <w:tmpl w:val="E54EA2D8"/>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5A2260"/>
    <w:multiLevelType w:val="hybridMultilevel"/>
    <w:tmpl w:val="E228AB20"/>
    <w:lvl w:ilvl="0" w:tplc="74FC469A">
      <w:start w:val="1"/>
      <w:numFmt w:val="bullet"/>
      <w:lvlText w:val="•"/>
      <w:lvlJc w:val="left"/>
      <w:pPr>
        <w:tabs>
          <w:tab w:val="num" w:pos="720"/>
        </w:tabs>
        <w:ind w:left="720" w:hanging="360"/>
      </w:pPr>
      <w:rPr>
        <w:rFonts w:ascii="Arial" w:hAnsi="Arial" w:hint="default"/>
      </w:rPr>
    </w:lvl>
    <w:lvl w:ilvl="1" w:tplc="F7E0D982" w:tentative="1">
      <w:start w:val="1"/>
      <w:numFmt w:val="bullet"/>
      <w:lvlText w:val="•"/>
      <w:lvlJc w:val="left"/>
      <w:pPr>
        <w:tabs>
          <w:tab w:val="num" w:pos="1440"/>
        </w:tabs>
        <w:ind w:left="1440" w:hanging="360"/>
      </w:pPr>
      <w:rPr>
        <w:rFonts w:ascii="Arial" w:hAnsi="Arial" w:hint="default"/>
      </w:rPr>
    </w:lvl>
    <w:lvl w:ilvl="2" w:tplc="D4D22FC4" w:tentative="1">
      <w:start w:val="1"/>
      <w:numFmt w:val="bullet"/>
      <w:lvlText w:val="•"/>
      <w:lvlJc w:val="left"/>
      <w:pPr>
        <w:tabs>
          <w:tab w:val="num" w:pos="2160"/>
        </w:tabs>
        <w:ind w:left="2160" w:hanging="360"/>
      </w:pPr>
      <w:rPr>
        <w:rFonts w:ascii="Arial" w:hAnsi="Arial" w:hint="default"/>
      </w:rPr>
    </w:lvl>
    <w:lvl w:ilvl="3" w:tplc="B9022828" w:tentative="1">
      <w:start w:val="1"/>
      <w:numFmt w:val="bullet"/>
      <w:lvlText w:val="•"/>
      <w:lvlJc w:val="left"/>
      <w:pPr>
        <w:tabs>
          <w:tab w:val="num" w:pos="2880"/>
        </w:tabs>
        <w:ind w:left="2880" w:hanging="360"/>
      </w:pPr>
      <w:rPr>
        <w:rFonts w:ascii="Arial" w:hAnsi="Arial" w:hint="default"/>
      </w:rPr>
    </w:lvl>
    <w:lvl w:ilvl="4" w:tplc="E5848218" w:tentative="1">
      <w:start w:val="1"/>
      <w:numFmt w:val="bullet"/>
      <w:lvlText w:val="•"/>
      <w:lvlJc w:val="left"/>
      <w:pPr>
        <w:tabs>
          <w:tab w:val="num" w:pos="3600"/>
        </w:tabs>
        <w:ind w:left="3600" w:hanging="360"/>
      </w:pPr>
      <w:rPr>
        <w:rFonts w:ascii="Arial" w:hAnsi="Arial" w:hint="default"/>
      </w:rPr>
    </w:lvl>
    <w:lvl w:ilvl="5" w:tplc="547C8D0A" w:tentative="1">
      <w:start w:val="1"/>
      <w:numFmt w:val="bullet"/>
      <w:lvlText w:val="•"/>
      <w:lvlJc w:val="left"/>
      <w:pPr>
        <w:tabs>
          <w:tab w:val="num" w:pos="4320"/>
        </w:tabs>
        <w:ind w:left="4320" w:hanging="360"/>
      </w:pPr>
      <w:rPr>
        <w:rFonts w:ascii="Arial" w:hAnsi="Arial" w:hint="default"/>
      </w:rPr>
    </w:lvl>
    <w:lvl w:ilvl="6" w:tplc="38125410" w:tentative="1">
      <w:start w:val="1"/>
      <w:numFmt w:val="bullet"/>
      <w:lvlText w:val="•"/>
      <w:lvlJc w:val="left"/>
      <w:pPr>
        <w:tabs>
          <w:tab w:val="num" w:pos="5040"/>
        </w:tabs>
        <w:ind w:left="5040" w:hanging="360"/>
      </w:pPr>
      <w:rPr>
        <w:rFonts w:ascii="Arial" w:hAnsi="Arial" w:hint="default"/>
      </w:rPr>
    </w:lvl>
    <w:lvl w:ilvl="7" w:tplc="6D3AED6E" w:tentative="1">
      <w:start w:val="1"/>
      <w:numFmt w:val="bullet"/>
      <w:lvlText w:val="•"/>
      <w:lvlJc w:val="left"/>
      <w:pPr>
        <w:tabs>
          <w:tab w:val="num" w:pos="5760"/>
        </w:tabs>
        <w:ind w:left="5760" w:hanging="360"/>
      </w:pPr>
      <w:rPr>
        <w:rFonts w:ascii="Arial" w:hAnsi="Arial" w:hint="default"/>
      </w:rPr>
    </w:lvl>
    <w:lvl w:ilvl="8" w:tplc="2788F18A" w:tentative="1">
      <w:start w:val="1"/>
      <w:numFmt w:val="bullet"/>
      <w:lvlText w:val="•"/>
      <w:lvlJc w:val="left"/>
      <w:pPr>
        <w:tabs>
          <w:tab w:val="num" w:pos="6480"/>
        </w:tabs>
        <w:ind w:left="6480" w:hanging="360"/>
      </w:pPr>
      <w:rPr>
        <w:rFonts w:ascii="Arial" w:hAnsi="Arial" w:hint="default"/>
      </w:rPr>
    </w:lvl>
  </w:abstractNum>
  <w:abstractNum w:abstractNumId="8">
    <w:nsid w:val="1E6C400F"/>
    <w:multiLevelType w:val="hybridMultilevel"/>
    <w:tmpl w:val="9CCCD0F0"/>
    <w:lvl w:ilvl="0" w:tplc="100012AC">
      <w:start w:val="1"/>
      <w:numFmt w:val="bullet"/>
      <w:lvlText w:val="•"/>
      <w:lvlJc w:val="left"/>
      <w:pPr>
        <w:tabs>
          <w:tab w:val="num" w:pos="720"/>
        </w:tabs>
        <w:ind w:left="720" w:hanging="360"/>
      </w:pPr>
      <w:rPr>
        <w:rFonts w:ascii="Arial" w:hAnsi="Arial" w:hint="default"/>
      </w:rPr>
    </w:lvl>
    <w:lvl w:ilvl="1" w:tplc="8DB034CE" w:tentative="1">
      <w:start w:val="1"/>
      <w:numFmt w:val="bullet"/>
      <w:lvlText w:val="•"/>
      <w:lvlJc w:val="left"/>
      <w:pPr>
        <w:tabs>
          <w:tab w:val="num" w:pos="1440"/>
        </w:tabs>
        <w:ind w:left="1440" w:hanging="360"/>
      </w:pPr>
      <w:rPr>
        <w:rFonts w:ascii="Arial" w:hAnsi="Arial" w:hint="default"/>
      </w:rPr>
    </w:lvl>
    <w:lvl w:ilvl="2" w:tplc="4718D664" w:tentative="1">
      <w:start w:val="1"/>
      <w:numFmt w:val="bullet"/>
      <w:lvlText w:val="•"/>
      <w:lvlJc w:val="left"/>
      <w:pPr>
        <w:tabs>
          <w:tab w:val="num" w:pos="2160"/>
        </w:tabs>
        <w:ind w:left="2160" w:hanging="360"/>
      </w:pPr>
      <w:rPr>
        <w:rFonts w:ascii="Arial" w:hAnsi="Arial" w:hint="default"/>
      </w:rPr>
    </w:lvl>
    <w:lvl w:ilvl="3" w:tplc="7810A0D8" w:tentative="1">
      <w:start w:val="1"/>
      <w:numFmt w:val="bullet"/>
      <w:lvlText w:val="•"/>
      <w:lvlJc w:val="left"/>
      <w:pPr>
        <w:tabs>
          <w:tab w:val="num" w:pos="2880"/>
        </w:tabs>
        <w:ind w:left="2880" w:hanging="360"/>
      </w:pPr>
      <w:rPr>
        <w:rFonts w:ascii="Arial" w:hAnsi="Arial" w:hint="default"/>
      </w:rPr>
    </w:lvl>
    <w:lvl w:ilvl="4" w:tplc="17046B6C" w:tentative="1">
      <w:start w:val="1"/>
      <w:numFmt w:val="bullet"/>
      <w:lvlText w:val="•"/>
      <w:lvlJc w:val="left"/>
      <w:pPr>
        <w:tabs>
          <w:tab w:val="num" w:pos="3600"/>
        </w:tabs>
        <w:ind w:left="3600" w:hanging="360"/>
      </w:pPr>
      <w:rPr>
        <w:rFonts w:ascii="Arial" w:hAnsi="Arial" w:hint="default"/>
      </w:rPr>
    </w:lvl>
    <w:lvl w:ilvl="5" w:tplc="6B96B912" w:tentative="1">
      <w:start w:val="1"/>
      <w:numFmt w:val="bullet"/>
      <w:lvlText w:val="•"/>
      <w:lvlJc w:val="left"/>
      <w:pPr>
        <w:tabs>
          <w:tab w:val="num" w:pos="4320"/>
        </w:tabs>
        <w:ind w:left="4320" w:hanging="360"/>
      </w:pPr>
      <w:rPr>
        <w:rFonts w:ascii="Arial" w:hAnsi="Arial" w:hint="default"/>
      </w:rPr>
    </w:lvl>
    <w:lvl w:ilvl="6" w:tplc="9C8C25C0" w:tentative="1">
      <w:start w:val="1"/>
      <w:numFmt w:val="bullet"/>
      <w:lvlText w:val="•"/>
      <w:lvlJc w:val="left"/>
      <w:pPr>
        <w:tabs>
          <w:tab w:val="num" w:pos="5040"/>
        </w:tabs>
        <w:ind w:left="5040" w:hanging="360"/>
      </w:pPr>
      <w:rPr>
        <w:rFonts w:ascii="Arial" w:hAnsi="Arial" w:hint="default"/>
      </w:rPr>
    </w:lvl>
    <w:lvl w:ilvl="7" w:tplc="BC0EE692" w:tentative="1">
      <w:start w:val="1"/>
      <w:numFmt w:val="bullet"/>
      <w:lvlText w:val="•"/>
      <w:lvlJc w:val="left"/>
      <w:pPr>
        <w:tabs>
          <w:tab w:val="num" w:pos="5760"/>
        </w:tabs>
        <w:ind w:left="5760" w:hanging="360"/>
      </w:pPr>
      <w:rPr>
        <w:rFonts w:ascii="Arial" w:hAnsi="Arial" w:hint="default"/>
      </w:rPr>
    </w:lvl>
    <w:lvl w:ilvl="8" w:tplc="23D62F7A" w:tentative="1">
      <w:start w:val="1"/>
      <w:numFmt w:val="bullet"/>
      <w:lvlText w:val="•"/>
      <w:lvlJc w:val="left"/>
      <w:pPr>
        <w:tabs>
          <w:tab w:val="num" w:pos="6480"/>
        </w:tabs>
        <w:ind w:left="6480" w:hanging="360"/>
      </w:pPr>
      <w:rPr>
        <w:rFonts w:ascii="Arial" w:hAnsi="Arial" w:hint="default"/>
      </w:rPr>
    </w:lvl>
  </w:abstractNum>
  <w:abstractNum w:abstractNumId="9">
    <w:nsid w:val="257110F9"/>
    <w:multiLevelType w:val="hybridMultilevel"/>
    <w:tmpl w:val="C8EA491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F52372"/>
    <w:multiLevelType w:val="hybridMultilevel"/>
    <w:tmpl w:val="4EF0BE62"/>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6E1E66"/>
    <w:multiLevelType w:val="hybridMultilevel"/>
    <w:tmpl w:val="C79AF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A21323"/>
    <w:multiLevelType w:val="hybridMultilevel"/>
    <w:tmpl w:val="BADE8862"/>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380795"/>
    <w:multiLevelType w:val="hybridMultilevel"/>
    <w:tmpl w:val="1C86B6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E57A7C"/>
    <w:multiLevelType w:val="hybridMultilevel"/>
    <w:tmpl w:val="7F08E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5800A1"/>
    <w:multiLevelType w:val="hybridMultilevel"/>
    <w:tmpl w:val="830C088C"/>
    <w:lvl w:ilvl="0" w:tplc="5D2A8956">
      <w:start w:val="1"/>
      <w:numFmt w:val="bullet"/>
      <w:lvlText w:val="•"/>
      <w:lvlJc w:val="left"/>
      <w:pPr>
        <w:tabs>
          <w:tab w:val="num" w:pos="720"/>
        </w:tabs>
        <w:ind w:left="720" w:hanging="360"/>
      </w:pPr>
      <w:rPr>
        <w:rFonts w:ascii="Arial" w:hAnsi="Arial" w:hint="default"/>
      </w:rPr>
    </w:lvl>
    <w:lvl w:ilvl="1" w:tplc="22020A48" w:tentative="1">
      <w:start w:val="1"/>
      <w:numFmt w:val="bullet"/>
      <w:lvlText w:val="•"/>
      <w:lvlJc w:val="left"/>
      <w:pPr>
        <w:tabs>
          <w:tab w:val="num" w:pos="1440"/>
        </w:tabs>
        <w:ind w:left="1440" w:hanging="360"/>
      </w:pPr>
      <w:rPr>
        <w:rFonts w:ascii="Arial" w:hAnsi="Arial" w:hint="default"/>
      </w:rPr>
    </w:lvl>
    <w:lvl w:ilvl="2" w:tplc="AB7408F6" w:tentative="1">
      <w:start w:val="1"/>
      <w:numFmt w:val="bullet"/>
      <w:lvlText w:val="•"/>
      <w:lvlJc w:val="left"/>
      <w:pPr>
        <w:tabs>
          <w:tab w:val="num" w:pos="2160"/>
        </w:tabs>
        <w:ind w:left="2160" w:hanging="360"/>
      </w:pPr>
      <w:rPr>
        <w:rFonts w:ascii="Arial" w:hAnsi="Arial" w:hint="default"/>
      </w:rPr>
    </w:lvl>
    <w:lvl w:ilvl="3" w:tplc="1A64B814" w:tentative="1">
      <w:start w:val="1"/>
      <w:numFmt w:val="bullet"/>
      <w:lvlText w:val="•"/>
      <w:lvlJc w:val="left"/>
      <w:pPr>
        <w:tabs>
          <w:tab w:val="num" w:pos="2880"/>
        </w:tabs>
        <w:ind w:left="2880" w:hanging="360"/>
      </w:pPr>
      <w:rPr>
        <w:rFonts w:ascii="Arial" w:hAnsi="Arial" w:hint="default"/>
      </w:rPr>
    </w:lvl>
    <w:lvl w:ilvl="4" w:tplc="84C28D0A" w:tentative="1">
      <w:start w:val="1"/>
      <w:numFmt w:val="bullet"/>
      <w:lvlText w:val="•"/>
      <w:lvlJc w:val="left"/>
      <w:pPr>
        <w:tabs>
          <w:tab w:val="num" w:pos="3600"/>
        </w:tabs>
        <w:ind w:left="3600" w:hanging="360"/>
      </w:pPr>
      <w:rPr>
        <w:rFonts w:ascii="Arial" w:hAnsi="Arial" w:hint="default"/>
      </w:rPr>
    </w:lvl>
    <w:lvl w:ilvl="5" w:tplc="299A7CBE" w:tentative="1">
      <w:start w:val="1"/>
      <w:numFmt w:val="bullet"/>
      <w:lvlText w:val="•"/>
      <w:lvlJc w:val="left"/>
      <w:pPr>
        <w:tabs>
          <w:tab w:val="num" w:pos="4320"/>
        </w:tabs>
        <w:ind w:left="4320" w:hanging="360"/>
      </w:pPr>
      <w:rPr>
        <w:rFonts w:ascii="Arial" w:hAnsi="Arial" w:hint="default"/>
      </w:rPr>
    </w:lvl>
    <w:lvl w:ilvl="6" w:tplc="FD80C80E" w:tentative="1">
      <w:start w:val="1"/>
      <w:numFmt w:val="bullet"/>
      <w:lvlText w:val="•"/>
      <w:lvlJc w:val="left"/>
      <w:pPr>
        <w:tabs>
          <w:tab w:val="num" w:pos="5040"/>
        </w:tabs>
        <w:ind w:left="5040" w:hanging="360"/>
      </w:pPr>
      <w:rPr>
        <w:rFonts w:ascii="Arial" w:hAnsi="Arial" w:hint="default"/>
      </w:rPr>
    </w:lvl>
    <w:lvl w:ilvl="7" w:tplc="3E4C6D6A" w:tentative="1">
      <w:start w:val="1"/>
      <w:numFmt w:val="bullet"/>
      <w:lvlText w:val="•"/>
      <w:lvlJc w:val="left"/>
      <w:pPr>
        <w:tabs>
          <w:tab w:val="num" w:pos="5760"/>
        </w:tabs>
        <w:ind w:left="5760" w:hanging="360"/>
      </w:pPr>
      <w:rPr>
        <w:rFonts w:ascii="Arial" w:hAnsi="Arial" w:hint="default"/>
      </w:rPr>
    </w:lvl>
    <w:lvl w:ilvl="8" w:tplc="E00E0AC0" w:tentative="1">
      <w:start w:val="1"/>
      <w:numFmt w:val="bullet"/>
      <w:lvlText w:val="•"/>
      <w:lvlJc w:val="left"/>
      <w:pPr>
        <w:tabs>
          <w:tab w:val="num" w:pos="6480"/>
        </w:tabs>
        <w:ind w:left="6480" w:hanging="360"/>
      </w:pPr>
      <w:rPr>
        <w:rFonts w:ascii="Arial" w:hAnsi="Arial" w:hint="default"/>
      </w:rPr>
    </w:lvl>
  </w:abstractNum>
  <w:abstractNum w:abstractNumId="16">
    <w:nsid w:val="456F6C17"/>
    <w:multiLevelType w:val="hybridMultilevel"/>
    <w:tmpl w:val="E7B6A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DF3FEB"/>
    <w:multiLevelType w:val="hybridMultilevel"/>
    <w:tmpl w:val="B19A1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840218"/>
    <w:multiLevelType w:val="hybridMultilevel"/>
    <w:tmpl w:val="D5C2066E"/>
    <w:lvl w:ilvl="0" w:tplc="EE084FC4">
      <w:start w:val="1"/>
      <w:numFmt w:val="upperRoman"/>
      <w:lvlText w:val="%1."/>
      <w:lvlJc w:val="left"/>
      <w:pPr>
        <w:ind w:left="1080" w:hanging="720"/>
      </w:pPr>
      <w:rPr>
        <w:rFonts w:hint="default"/>
        <w:b w:val="0"/>
      </w:rPr>
    </w:lvl>
    <w:lvl w:ilvl="1" w:tplc="424CBD4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121932"/>
    <w:multiLevelType w:val="hybridMultilevel"/>
    <w:tmpl w:val="83B652D6"/>
    <w:lvl w:ilvl="0" w:tplc="4B8EE5B4">
      <w:start w:val="1"/>
      <w:numFmt w:val="bullet"/>
      <w:lvlText w:val="•"/>
      <w:lvlJc w:val="left"/>
      <w:pPr>
        <w:tabs>
          <w:tab w:val="num" w:pos="720"/>
        </w:tabs>
        <w:ind w:left="720" w:hanging="360"/>
      </w:pPr>
      <w:rPr>
        <w:rFonts w:ascii="Arial" w:hAnsi="Arial" w:hint="default"/>
      </w:rPr>
    </w:lvl>
    <w:lvl w:ilvl="1" w:tplc="CAF24E86" w:tentative="1">
      <w:start w:val="1"/>
      <w:numFmt w:val="bullet"/>
      <w:lvlText w:val="•"/>
      <w:lvlJc w:val="left"/>
      <w:pPr>
        <w:tabs>
          <w:tab w:val="num" w:pos="1440"/>
        </w:tabs>
        <w:ind w:left="1440" w:hanging="360"/>
      </w:pPr>
      <w:rPr>
        <w:rFonts w:ascii="Arial" w:hAnsi="Arial" w:hint="default"/>
      </w:rPr>
    </w:lvl>
    <w:lvl w:ilvl="2" w:tplc="ED78BBCC" w:tentative="1">
      <w:start w:val="1"/>
      <w:numFmt w:val="bullet"/>
      <w:lvlText w:val="•"/>
      <w:lvlJc w:val="left"/>
      <w:pPr>
        <w:tabs>
          <w:tab w:val="num" w:pos="2160"/>
        </w:tabs>
        <w:ind w:left="2160" w:hanging="360"/>
      </w:pPr>
      <w:rPr>
        <w:rFonts w:ascii="Arial" w:hAnsi="Arial" w:hint="default"/>
      </w:rPr>
    </w:lvl>
    <w:lvl w:ilvl="3" w:tplc="F662A05C" w:tentative="1">
      <w:start w:val="1"/>
      <w:numFmt w:val="bullet"/>
      <w:lvlText w:val="•"/>
      <w:lvlJc w:val="left"/>
      <w:pPr>
        <w:tabs>
          <w:tab w:val="num" w:pos="2880"/>
        </w:tabs>
        <w:ind w:left="2880" w:hanging="360"/>
      </w:pPr>
      <w:rPr>
        <w:rFonts w:ascii="Arial" w:hAnsi="Arial" w:hint="default"/>
      </w:rPr>
    </w:lvl>
    <w:lvl w:ilvl="4" w:tplc="630E9F7E" w:tentative="1">
      <w:start w:val="1"/>
      <w:numFmt w:val="bullet"/>
      <w:lvlText w:val="•"/>
      <w:lvlJc w:val="left"/>
      <w:pPr>
        <w:tabs>
          <w:tab w:val="num" w:pos="3600"/>
        </w:tabs>
        <w:ind w:left="3600" w:hanging="360"/>
      </w:pPr>
      <w:rPr>
        <w:rFonts w:ascii="Arial" w:hAnsi="Arial" w:hint="default"/>
      </w:rPr>
    </w:lvl>
    <w:lvl w:ilvl="5" w:tplc="55A400E2" w:tentative="1">
      <w:start w:val="1"/>
      <w:numFmt w:val="bullet"/>
      <w:lvlText w:val="•"/>
      <w:lvlJc w:val="left"/>
      <w:pPr>
        <w:tabs>
          <w:tab w:val="num" w:pos="4320"/>
        </w:tabs>
        <w:ind w:left="4320" w:hanging="360"/>
      </w:pPr>
      <w:rPr>
        <w:rFonts w:ascii="Arial" w:hAnsi="Arial" w:hint="default"/>
      </w:rPr>
    </w:lvl>
    <w:lvl w:ilvl="6" w:tplc="44C81D44" w:tentative="1">
      <w:start w:val="1"/>
      <w:numFmt w:val="bullet"/>
      <w:lvlText w:val="•"/>
      <w:lvlJc w:val="left"/>
      <w:pPr>
        <w:tabs>
          <w:tab w:val="num" w:pos="5040"/>
        </w:tabs>
        <w:ind w:left="5040" w:hanging="360"/>
      </w:pPr>
      <w:rPr>
        <w:rFonts w:ascii="Arial" w:hAnsi="Arial" w:hint="default"/>
      </w:rPr>
    </w:lvl>
    <w:lvl w:ilvl="7" w:tplc="40F42B70" w:tentative="1">
      <w:start w:val="1"/>
      <w:numFmt w:val="bullet"/>
      <w:lvlText w:val="•"/>
      <w:lvlJc w:val="left"/>
      <w:pPr>
        <w:tabs>
          <w:tab w:val="num" w:pos="5760"/>
        </w:tabs>
        <w:ind w:left="5760" w:hanging="360"/>
      </w:pPr>
      <w:rPr>
        <w:rFonts w:ascii="Arial" w:hAnsi="Arial" w:hint="default"/>
      </w:rPr>
    </w:lvl>
    <w:lvl w:ilvl="8" w:tplc="E5A0CF42" w:tentative="1">
      <w:start w:val="1"/>
      <w:numFmt w:val="bullet"/>
      <w:lvlText w:val="•"/>
      <w:lvlJc w:val="left"/>
      <w:pPr>
        <w:tabs>
          <w:tab w:val="num" w:pos="6480"/>
        </w:tabs>
        <w:ind w:left="6480" w:hanging="360"/>
      </w:pPr>
      <w:rPr>
        <w:rFonts w:ascii="Arial" w:hAnsi="Arial" w:hint="default"/>
      </w:rPr>
    </w:lvl>
  </w:abstractNum>
  <w:abstractNum w:abstractNumId="20">
    <w:nsid w:val="521415E1"/>
    <w:multiLevelType w:val="hybridMultilevel"/>
    <w:tmpl w:val="C4C41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5D6248"/>
    <w:multiLevelType w:val="hybridMultilevel"/>
    <w:tmpl w:val="46A229CE"/>
    <w:lvl w:ilvl="0" w:tplc="3B02363C">
      <w:start w:val="1"/>
      <w:numFmt w:val="bullet"/>
      <w:lvlText w:val="•"/>
      <w:lvlJc w:val="left"/>
      <w:pPr>
        <w:tabs>
          <w:tab w:val="num" w:pos="720"/>
        </w:tabs>
        <w:ind w:left="720" w:hanging="360"/>
      </w:pPr>
      <w:rPr>
        <w:rFonts w:ascii="Arial" w:hAnsi="Arial" w:hint="default"/>
      </w:rPr>
    </w:lvl>
    <w:lvl w:ilvl="1" w:tplc="0C208CC0" w:tentative="1">
      <w:start w:val="1"/>
      <w:numFmt w:val="bullet"/>
      <w:lvlText w:val="•"/>
      <w:lvlJc w:val="left"/>
      <w:pPr>
        <w:tabs>
          <w:tab w:val="num" w:pos="1440"/>
        </w:tabs>
        <w:ind w:left="1440" w:hanging="360"/>
      </w:pPr>
      <w:rPr>
        <w:rFonts w:ascii="Arial" w:hAnsi="Arial" w:hint="default"/>
      </w:rPr>
    </w:lvl>
    <w:lvl w:ilvl="2" w:tplc="21A41828" w:tentative="1">
      <w:start w:val="1"/>
      <w:numFmt w:val="bullet"/>
      <w:lvlText w:val="•"/>
      <w:lvlJc w:val="left"/>
      <w:pPr>
        <w:tabs>
          <w:tab w:val="num" w:pos="2160"/>
        </w:tabs>
        <w:ind w:left="2160" w:hanging="360"/>
      </w:pPr>
      <w:rPr>
        <w:rFonts w:ascii="Arial" w:hAnsi="Arial" w:hint="default"/>
      </w:rPr>
    </w:lvl>
    <w:lvl w:ilvl="3" w:tplc="267E0E9E" w:tentative="1">
      <w:start w:val="1"/>
      <w:numFmt w:val="bullet"/>
      <w:lvlText w:val="•"/>
      <w:lvlJc w:val="left"/>
      <w:pPr>
        <w:tabs>
          <w:tab w:val="num" w:pos="2880"/>
        </w:tabs>
        <w:ind w:left="2880" w:hanging="360"/>
      </w:pPr>
      <w:rPr>
        <w:rFonts w:ascii="Arial" w:hAnsi="Arial" w:hint="default"/>
      </w:rPr>
    </w:lvl>
    <w:lvl w:ilvl="4" w:tplc="311EB57A" w:tentative="1">
      <w:start w:val="1"/>
      <w:numFmt w:val="bullet"/>
      <w:lvlText w:val="•"/>
      <w:lvlJc w:val="left"/>
      <w:pPr>
        <w:tabs>
          <w:tab w:val="num" w:pos="3600"/>
        </w:tabs>
        <w:ind w:left="3600" w:hanging="360"/>
      </w:pPr>
      <w:rPr>
        <w:rFonts w:ascii="Arial" w:hAnsi="Arial" w:hint="default"/>
      </w:rPr>
    </w:lvl>
    <w:lvl w:ilvl="5" w:tplc="B9B61CE8" w:tentative="1">
      <w:start w:val="1"/>
      <w:numFmt w:val="bullet"/>
      <w:lvlText w:val="•"/>
      <w:lvlJc w:val="left"/>
      <w:pPr>
        <w:tabs>
          <w:tab w:val="num" w:pos="4320"/>
        </w:tabs>
        <w:ind w:left="4320" w:hanging="360"/>
      </w:pPr>
      <w:rPr>
        <w:rFonts w:ascii="Arial" w:hAnsi="Arial" w:hint="default"/>
      </w:rPr>
    </w:lvl>
    <w:lvl w:ilvl="6" w:tplc="47CE0F3C" w:tentative="1">
      <w:start w:val="1"/>
      <w:numFmt w:val="bullet"/>
      <w:lvlText w:val="•"/>
      <w:lvlJc w:val="left"/>
      <w:pPr>
        <w:tabs>
          <w:tab w:val="num" w:pos="5040"/>
        </w:tabs>
        <w:ind w:left="5040" w:hanging="360"/>
      </w:pPr>
      <w:rPr>
        <w:rFonts w:ascii="Arial" w:hAnsi="Arial" w:hint="default"/>
      </w:rPr>
    </w:lvl>
    <w:lvl w:ilvl="7" w:tplc="DFBAA182" w:tentative="1">
      <w:start w:val="1"/>
      <w:numFmt w:val="bullet"/>
      <w:lvlText w:val="•"/>
      <w:lvlJc w:val="left"/>
      <w:pPr>
        <w:tabs>
          <w:tab w:val="num" w:pos="5760"/>
        </w:tabs>
        <w:ind w:left="5760" w:hanging="360"/>
      </w:pPr>
      <w:rPr>
        <w:rFonts w:ascii="Arial" w:hAnsi="Arial" w:hint="default"/>
      </w:rPr>
    </w:lvl>
    <w:lvl w:ilvl="8" w:tplc="99525030" w:tentative="1">
      <w:start w:val="1"/>
      <w:numFmt w:val="bullet"/>
      <w:lvlText w:val="•"/>
      <w:lvlJc w:val="left"/>
      <w:pPr>
        <w:tabs>
          <w:tab w:val="num" w:pos="6480"/>
        </w:tabs>
        <w:ind w:left="6480" w:hanging="360"/>
      </w:pPr>
      <w:rPr>
        <w:rFonts w:ascii="Arial" w:hAnsi="Arial" w:hint="default"/>
      </w:rPr>
    </w:lvl>
  </w:abstractNum>
  <w:abstractNum w:abstractNumId="22">
    <w:nsid w:val="53E25E56"/>
    <w:multiLevelType w:val="hybridMultilevel"/>
    <w:tmpl w:val="ACDAAC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011EE4"/>
    <w:multiLevelType w:val="hybridMultilevel"/>
    <w:tmpl w:val="89E221AA"/>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5341F2"/>
    <w:multiLevelType w:val="hybridMultilevel"/>
    <w:tmpl w:val="5FE081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E7A3D91"/>
    <w:multiLevelType w:val="hybridMultilevel"/>
    <w:tmpl w:val="4466532C"/>
    <w:lvl w:ilvl="0" w:tplc="8A1259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5152C98"/>
    <w:multiLevelType w:val="multilevel"/>
    <w:tmpl w:val="80968C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8205DA2"/>
    <w:multiLevelType w:val="hybridMultilevel"/>
    <w:tmpl w:val="9080E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B416C01"/>
    <w:multiLevelType w:val="hybridMultilevel"/>
    <w:tmpl w:val="4684A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BE90574"/>
    <w:multiLevelType w:val="hybridMultilevel"/>
    <w:tmpl w:val="E602A176"/>
    <w:lvl w:ilvl="0" w:tplc="A24266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B41350"/>
    <w:multiLevelType w:val="hybridMultilevel"/>
    <w:tmpl w:val="0C50A0FE"/>
    <w:lvl w:ilvl="0" w:tplc="B27CEC62">
      <w:start w:val="1"/>
      <w:numFmt w:val="bullet"/>
      <w:lvlText w:val="•"/>
      <w:lvlJc w:val="left"/>
      <w:pPr>
        <w:tabs>
          <w:tab w:val="num" w:pos="720"/>
        </w:tabs>
        <w:ind w:left="720" w:hanging="360"/>
      </w:pPr>
      <w:rPr>
        <w:rFonts w:ascii="Arial" w:hAnsi="Arial" w:hint="default"/>
      </w:rPr>
    </w:lvl>
    <w:lvl w:ilvl="1" w:tplc="2A94CD9E" w:tentative="1">
      <w:start w:val="1"/>
      <w:numFmt w:val="bullet"/>
      <w:lvlText w:val="•"/>
      <w:lvlJc w:val="left"/>
      <w:pPr>
        <w:tabs>
          <w:tab w:val="num" w:pos="1440"/>
        </w:tabs>
        <w:ind w:left="1440" w:hanging="360"/>
      </w:pPr>
      <w:rPr>
        <w:rFonts w:ascii="Arial" w:hAnsi="Arial" w:hint="default"/>
      </w:rPr>
    </w:lvl>
    <w:lvl w:ilvl="2" w:tplc="D1F2A8BA" w:tentative="1">
      <w:start w:val="1"/>
      <w:numFmt w:val="bullet"/>
      <w:lvlText w:val="•"/>
      <w:lvlJc w:val="left"/>
      <w:pPr>
        <w:tabs>
          <w:tab w:val="num" w:pos="2160"/>
        </w:tabs>
        <w:ind w:left="2160" w:hanging="360"/>
      </w:pPr>
      <w:rPr>
        <w:rFonts w:ascii="Arial" w:hAnsi="Arial" w:hint="default"/>
      </w:rPr>
    </w:lvl>
    <w:lvl w:ilvl="3" w:tplc="9A1A57BC" w:tentative="1">
      <w:start w:val="1"/>
      <w:numFmt w:val="bullet"/>
      <w:lvlText w:val="•"/>
      <w:lvlJc w:val="left"/>
      <w:pPr>
        <w:tabs>
          <w:tab w:val="num" w:pos="2880"/>
        </w:tabs>
        <w:ind w:left="2880" w:hanging="360"/>
      </w:pPr>
      <w:rPr>
        <w:rFonts w:ascii="Arial" w:hAnsi="Arial" w:hint="default"/>
      </w:rPr>
    </w:lvl>
    <w:lvl w:ilvl="4" w:tplc="54F824BE" w:tentative="1">
      <w:start w:val="1"/>
      <w:numFmt w:val="bullet"/>
      <w:lvlText w:val="•"/>
      <w:lvlJc w:val="left"/>
      <w:pPr>
        <w:tabs>
          <w:tab w:val="num" w:pos="3600"/>
        </w:tabs>
        <w:ind w:left="3600" w:hanging="360"/>
      </w:pPr>
      <w:rPr>
        <w:rFonts w:ascii="Arial" w:hAnsi="Arial" w:hint="default"/>
      </w:rPr>
    </w:lvl>
    <w:lvl w:ilvl="5" w:tplc="DE4CCBF6" w:tentative="1">
      <w:start w:val="1"/>
      <w:numFmt w:val="bullet"/>
      <w:lvlText w:val="•"/>
      <w:lvlJc w:val="left"/>
      <w:pPr>
        <w:tabs>
          <w:tab w:val="num" w:pos="4320"/>
        </w:tabs>
        <w:ind w:left="4320" w:hanging="360"/>
      </w:pPr>
      <w:rPr>
        <w:rFonts w:ascii="Arial" w:hAnsi="Arial" w:hint="default"/>
      </w:rPr>
    </w:lvl>
    <w:lvl w:ilvl="6" w:tplc="24A4FFF2" w:tentative="1">
      <w:start w:val="1"/>
      <w:numFmt w:val="bullet"/>
      <w:lvlText w:val="•"/>
      <w:lvlJc w:val="left"/>
      <w:pPr>
        <w:tabs>
          <w:tab w:val="num" w:pos="5040"/>
        </w:tabs>
        <w:ind w:left="5040" w:hanging="360"/>
      </w:pPr>
      <w:rPr>
        <w:rFonts w:ascii="Arial" w:hAnsi="Arial" w:hint="default"/>
      </w:rPr>
    </w:lvl>
    <w:lvl w:ilvl="7" w:tplc="6F582608" w:tentative="1">
      <w:start w:val="1"/>
      <w:numFmt w:val="bullet"/>
      <w:lvlText w:val="•"/>
      <w:lvlJc w:val="left"/>
      <w:pPr>
        <w:tabs>
          <w:tab w:val="num" w:pos="5760"/>
        </w:tabs>
        <w:ind w:left="5760" w:hanging="360"/>
      </w:pPr>
      <w:rPr>
        <w:rFonts w:ascii="Arial" w:hAnsi="Arial" w:hint="default"/>
      </w:rPr>
    </w:lvl>
    <w:lvl w:ilvl="8" w:tplc="66D435A4" w:tentative="1">
      <w:start w:val="1"/>
      <w:numFmt w:val="bullet"/>
      <w:lvlText w:val="•"/>
      <w:lvlJc w:val="left"/>
      <w:pPr>
        <w:tabs>
          <w:tab w:val="num" w:pos="6480"/>
        </w:tabs>
        <w:ind w:left="6480" w:hanging="360"/>
      </w:pPr>
      <w:rPr>
        <w:rFonts w:ascii="Arial" w:hAnsi="Arial" w:hint="default"/>
      </w:rPr>
    </w:lvl>
  </w:abstractNum>
  <w:abstractNum w:abstractNumId="31">
    <w:nsid w:val="76AD2B70"/>
    <w:multiLevelType w:val="hybridMultilevel"/>
    <w:tmpl w:val="5B984B5E"/>
    <w:lvl w:ilvl="0" w:tplc="DDCEBF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F97516"/>
    <w:multiLevelType w:val="hybridMultilevel"/>
    <w:tmpl w:val="8E48E74C"/>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7"/>
  </w:num>
  <w:num w:numId="3">
    <w:abstractNumId w:val="24"/>
  </w:num>
  <w:num w:numId="4">
    <w:abstractNumId w:val="16"/>
  </w:num>
  <w:num w:numId="5">
    <w:abstractNumId w:val="3"/>
  </w:num>
  <w:num w:numId="6">
    <w:abstractNumId w:val="11"/>
  </w:num>
  <w:num w:numId="7">
    <w:abstractNumId w:val="0"/>
  </w:num>
  <w:num w:numId="8">
    <w:abstractNumId w:val="31"/>
  </w:num>
  <w:num w:numId="9">
    <w:abstractNumId w:val="1"/>
  </w:num>
  <w:num w:numId="10">
    <w:abstractNumId w:val="18"/>
  </w:num>
  <w:num w:numId="11">
    <w:abstractNumId w:val="4"/>
  </w:num>
  <w:num w:numId="12">
    <w:abstractNumId w:val="25"/>
  </w:num>
  <w:num w:numId="13">
    <w:abstractNumId w:val="28"/>
  </w:num>
  <w:num w:numId="14">
    <w:abstractNumId w:val="32"/>
  </w:num>
  <w:num w:numId="15">
    <w:abstractNumId w:val="12"/>
  </w:num>
  <w:num w:numId="16">
    <w:abstractNumId w:val="20"/>
  </w:num>
  <w:num w:numId="17">
    <w:abstractNumId w:val="13"/>
  </w:num>
  <w:num w:numId="18">
    <w:abstractNumId w:val="5"/>
  </w:num>
  <w:num w:numId="19">
    <w:abstractNumId w:val="6"/>
  </w:num>
  <w:num w:numId="20">
    <w:abstractNumId w:val="23"/>
  </w:num>
  <w:num w:numId="21">
    <w:abstractNumId w:val="9"/>
  </w:num>
  <w:num w:numId="22">
    <w:abstractNumId w:val="26"/>
  </w:num>
  <w:num w:numId="23">
    <w:abstractNumId w:val="7"/>
  </w:num>
  <w:num w:numId="24">
    <w:abstractNumId w:val="22"/>
  </w:num>
  <w:num w:numId="25">
    <w:abstractNumId w:val="10"/>
  </w:num>
  <w:num w:numId="26">
    <w:abstractNumId w:val="14"/>
  </w:num>
  <w:num w:numId="27">
    <w:abstractNumId w:val="8"/>
  </w:num>
  <w:num w:numId="28">
    <w:abstractNumId w:val="30"/>
  </w:num>
  <w:num w:numId="29">
    <w:abstractNumId w:val="2"/>
  </w:num>
  <w:num w:numId="30">
    <w:abstractNumId w:val="15"/>
  </w:num>
  <w:num w:numId="31">
    <w:abstractNumId w:val="21"/>
  </w:num>
  <w:num w:numId="32">
    <w:abstractNumId w:val="19"/>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9EA"/>
    <w:rsid w:val="001033CE"/>
    <w:rsid w:val="00107A97"/>
    <w:rsid w:val="001279EA"/>
    <w:rsid w:val="001B3006"/>
    <w:rsid w:val="002077DA"/>
    <w:rsid w:val="00223711"/>
    <w:rsid w:val="002A1DFD"/>
    <w:rsid w:val="002D4DE2"/>
    <w:rsid w:val="002E352A"/>
    <w:rsid w:val="0031081D"/>
    <w:rsid w:val="00350A38"/>
    <w:rsid w:val="00362E38"/>
    <w:rsid w:val="00382AC5"/>
    <w:rsid w:val="00431F1D"/>
    <w:rsid w:val="004957E7"/>
    <w:rsid w:val="004D7852"/>
    <w:rsid w:val="00512681"/>
    <w:rsid w:val="0051539F"/>
    <w:rsid w:val="00541D86"/>
    <w:rsid w:val="005A2115"/>
    <w:rsid w:val="005A4AF8"/>
    <w:rsid w:val="005D19F3"/>
    <w:rsid w:val="006044DE"/>
    <w:rsid w:val="0062445E"/>
    <w:rsid w:val="006D52D4"/>
    <w:rsid w:val="00757D68"/>
    <w:rsid w:val="007C4358"/>
    <w:rsid w:val="007C667A"/>
    <w:rsid w:val="007E40BC"/>
    <w:rsid w:val="00865318"/>
    <w:rsid w:val="00865FCE"/>
    <w:rsid w:val="00871834"/>
    <w:rsid w:val="00883C61"/>
    <w:rsid w:val="008B019B"/>
    <w:rsid w:val="008C157A"/>
    <w:rsid w:val="008D12F7"/>
    <w:rsid w:val="008E3A97"/>
    <w:rsid w:val="009470DD"/>
    <w:rsid w:val="00965314"/>
    <w:rsid w:val="0097569A"/>
    <w:rsid w:val="009A5E5F"/>
    <w:rsid w:val="009B4570"/>
    <w:rsid w:val="009B5421"/>
    <w:rsid w:val="009D45B5"/>
    <w:rsid w:val="009F3BB7"/>
    <w:rsid w:val="00A50833"/>
    <w:rsid w:val="00A52FD6"/>
    <w:rsid w:val="00A56BC3"/>
    <w:rsid w:val="00A77DF8"/>
    <w:rsid w:val="00A83F9A"/>
    <w:rsid w:val="00A856DC"/>
    <w:rsid w:val="00AA7BD7"/>
    <w:rsid w:val="00AC2B41"/>
    <w:rsid w:val="00AF5CC1"/>
    <w:rsid w:val="00BC6BE4"/>
    <w:rsid w:val="00BC79CB"/>
    <w:rsid w:val="00BE36DC"/>
    <w:rsid w:val="00C128D8"/>
    <w:rsid w:val="00C15866"/>
    <w:rsid w:val="00C272F6"/>
    <w:rsid w:val="00C608D9"/>
    <w:rsid w:val="00CC74C3"/>
    <w:rsid w:val="00D308AB"/>
    <w:rsid w:val="00D55514"/>
    <w:rsid w:val="00DA0ED0"/>
    <w:rsid w:val="00DA5F4C"/>
    <w:rsid w:val="00DA7F53"/>
    <w:rsid w:val="00E273D0"/>
    <w:rsid w:val="00E426EB"/>
    <w:rsid w:val="00E42B31"/>
    <w:rsid w:val="00E45866"/>
    <w:rsid w:val="00E93AA5"/>
    <w:rsid w:val="00EB44B0"/>
    <w:rsid w:val="00F05A88"/>
    <w:rsid w:val="00F727D4"/>
    <w:rsid w:val="00FB0D80"/>
    <w:rsid w:val="00FF0B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EA"/>
    <w:pPr>
      <w:ind w:left="720"/>
      <w:contextualSpacing/>
    </w:pPr>
  </w:style>
  <w:style w:type="paragraph" w:styleId="BalloonText">
    <w:name w:val="Balloon Text"/>
    <w:basedOn w:val="Normal"/>
    <w:link w:val="BalloonTextChar"/>
    <w:uiPriority w:val="99"/>
    <w:semiHidden/>
    <w:unhideWhenUsed/>
    <w:rsid w:val="00624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5E"/>
    <w:rPr>
      <w:rFonts w:ascii="Tahoma" w:hAnsi="Tahoma" w:cs="Tahoma"/>
      <w:sz w:val="16"/>
      <w:szCs w:val="16"/>
    </w:rPr>
  </w:style>
  <w:style w:type="paragraph" w:styleId="NormalWeb">
    <w:name w:val="Normal (Web)"/>
    <w:basedOn w:val="Normal"/>
    <w:uiPriority w:val="99"/>
    <w:semiHidden/>
    <w:unhideWhenUsed/>
    <w:rsid w:val="00AF5C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41D86"/>
    <w:rPr>
      <w:i/>
      <w:iCs/>
    </w:rPr>
  </w:style>
  <w:style w:type="paragraph" w:styleId="Caption">
    <w:name w:val="caption"/>
    <w:basedOn w:val="Normal"/>
    <w:next w:val="Normal"/>
    <w:uiPriority w:val="35"/>
    <w:unhideWhenUsed/>
    <w:qFormat/>
    <w:rsid w:val="00C272F6"/>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213279091">
      <w:bodyDiv w:val="1"/>
      <w:marLeft w:val="0"/>
      <w:marRight w:val="0"/>
      <w:marTop w:val="0"/>
      <w:marBottom w:val="0"/>
      <w:divBdr>
        <w:top w:val="none" w:sz="0" w:space="0" w:color="auto"/>
        <w:left w:val="none" w:sz="0" w:space="0" w:color="auto"/>
        <w:bottom w:val="none" w:sz="0" w:space="0" w:color="auto"/>
        <w:right w:val="none" w:sz="0" w:space="0" w:color="auto"/>
      </w:divBdr>
      <w:divsChild>
        <w:div w:id="1571844541">
          <w:marLeft w:val="547"/>
          <w:marRight w:val="0"/>
          <w:marTop w:val="0"/>
          <w:marBottom w:val="0"/>
          <w:divBdr>
            <w:top w:val="none" w:sz="0" w:space="0" w:color="auto"/>
            <w:left w:val="none" w:sz="0" w:space="0" w:color="auto"/>
            <w:bottom w:val="none" w:sz="0" w:space="0" w:color="auto"/>
            <w:right w:val="none" w:sz="0" w:space="0" w:color="auto"/>
          </w:divBdr>
        </w:div>
      </w:divsChild>
    </w:div>
    <w:div w:id="1361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351E13-EDDF-4D9D-BCB1-E76D1639EF35}" type="doc">
      <dgm:prSet loTypeId="urn:microsoft.com/office/officeart/2005/8/layout/process2" loCatId="process" qsTypeId="urn:microsoft.com/office/officeart/2005/8/quickstyle/simple1" qsCatId="simple" csTypeId="urn:microsoft.com/office/officeart/2005/8/colors/accent1_2" csCatId="accent1" phldr="1"/>
      <dgm:spPr/>
    </dgm:pt>
    <dgm:pt modelId="{BFD42C37-5F15-4DA3-A4C3-8975D4452E6F}">
      <dgm:prSet phldrT="[Text]"/>
      <dgm:spPr/>
      <dgm:t>
        <a:bodyPr/>
        <a:lstStyle/>
        <a:p>
          <a:r>
            <a:rPr lang="en-GB"/>
            <a:t>Preparation of Nanoparticles</a:t>
          </a:r>
        </a:p>
        <a:p>
          <a:endParaRPr lang="en-GB"/>
        </a:p>
      </dgm:t>
    </dgm:pt>
    <dgm:pt modelId="{CEC94B8D-E44C-4388-8940-BA82E0F05144}" type="parTrans" cxnId="{8C7DC959-FDFF-47B8-8852-D80D62EFD2F2}">
      <dgm:prSet/>
      <dgm:spPr/>
      <dgm:t>
        <a:bodyPr/>
        <a:lstStyle/>
        <a:p>
          <a:endParaRPr lang="en-GB"/>
        </a:p>
      </dgm:t>
    </dgm:pt>
    <dgm:pt modelId="{E6592A82-6DB3-4E82-A142-956E6190DF3E}" type="sibTrans" cxnId="{8C7DC959-FDFF-47B8-8852-D80D62EFD2F2}">
      <dgm:prSet/>
      <dgm:spPr/>
      <dgm:t>
        <a:bodyPr/>
        <a:lstStyle/>
        <a:p>
          <a:endParaRPr lang="en-GB"/>
        </a:p>
      </dgm:t>
    </dgm:pt>
    <dgm:pt modelId="{AEFD5306-AD76-43E0-A994-0C4E09174A39}">
      <dgm:prSet phldrT="[Text]"/>
      <dgm:spPr/>
      <dgm:t>
        <a:bodyPr/>
        <a:lstStyle/>
        <a:p>
          <a:r>
            <a:rPr lang="en-GB"/>
            <a:t>Characterisation of Nanoparticles for its physical properties</a:t>
          </a:r>
        </a:p>
      </dgm:t>
    </dgm:pt>
    <dgm:pt modelId="{C897BCB1-1D6E-4E1D-A7AB-DB9B1EB4AC46}" type="parTrans" cxnId="{F3018D1B-5A02-4851-B164-49522CCACB4B}">
      <dgm:prSet/>
      <dgm:spPr/>
      <dgm:t>
        <a:bodyPr/>
        <a:lstStyle/>
        <a:p>
          <a:endParaRPr lang="en-GB"/>
        </a:p>
      </dgm:t>
    </dgm:pt>
    <dgm:pt modelId="{72D023DA-AE97-49F6-A0F5-0ED5999A08E6}" type="sibTrans" cxnId="{F3018D1B-5A02-4851-B164-49522CCACB4B}">
      <dgm:prSet/>
      <dgm:spPr/>
      <dgm:t>
        <a:bodyPr/>
        <a:lstStyle/>
        <a:p>
          <a:endParaRPr lang="en-GB"/>
        </a:p>
      </dgm:t>
    </dgm:pt>
    <dgm:pt modelId="{2DAED547-4CF8-4A79-B269-7A2B0868126F}">
      <dgm:prSet phldrT="[Text]"/>
      <dgm:spPr/>
      <dgm:t>
        <a:bodyPr/>
        <a:lstStyle/>
        <a:p>
          <a:pPr algn="ctr"/>
          <a:r>
            <a:rPr lang="en-GB"/>
            <a:t>Treatment of water with Nanoparticles</a:t>
          </a:r>
        </a:p>
        <a:p>
          <a:pPr algn="ctr"/>
          <a:endParaRPr lang="en-GB"/>
        </a:p>
      </dgm:t>
    </dgm:pt>
    <dgm:pt modelId="{19897D2C-5179-4C0F-9B22-6AF77976972B}" type="parTrans" cxnId="{00AF3065-5449-48C5-A0D1-89D0FB9CF557}">
      <dgm:prSet/>
      <dgm:spPr/>
      <dgm:t>
        <a:bodyPr/>
        <a:lstStyle/>
        <a:p>
          <a:endParaRPr lang="en-GB"/>
        </a:p>
      </dgm:t>
    </dgm:pt>
    <dgm:pt modelId="{EA36631B-52BC-4BC9-9251-652ECD7405D5}" type="sibTrans" cxnId="{00AF3065-5449-48C5-A0D1-89D0FB9CF557}">
      <dgm:prSet/>
      <dgm:spPr/>
      <dgm:t>
        <a:bodyPr/>
        <a:lstStyle/>
        <a:p>
          <a:endParaRPr lang="en-GB"/>
        </a:p>
      </dgm:t>
    </dgm:pt>
    <dgm:pt modelId="{38253843-2049-468D-8A7A-8CE830EB3918}">
      <dgm:prSet/>
      <dgm:spPr/>
      <dgm:t>
        <a:bodyPr/>
        <a:lstStyle/>
        <a:p>
          <a:r>
            <a:rPr lang="en-GB"/>
            <a:t>Assessment of efficiency of Nanoparticles</a:t>
          </a:r>
        </a:p>
      </dgm:t>
    </dgm:pt>
    <dgm:pt modelId="{ADFAF194-4DD2-428A-8697-50C5D1509932}" type="parTrans" cxnId="{2F3BDB83-8546-432F-BE0E-C274E23613CC}">
      <dgm:prSet/>
      <dgm:spPr/>
      <dgm:t>
        <a:bodyPr/>
        <a:lstStyle/>
        <a:p>
          <a:endParaRPr lang="en-GB"/>
        </a:p>
      </dgm:t>
    </dgm:pt>
    <dgm:pt modelId="{AE7AA360-340C-4143-8601-D899A4DFA63B}" type="sibTrans" cxnId="{2F3BDB83-8546-432F-BE0E-C274E23613CC}">
      <dgm:prSet/>
      <dgm:spPr/>
      <dgm:t>
        <a:bodyPr/>
        <a:lstStyle/>
        <a:p>
          <a:endParaRPr lang="en-GB"/>
        </a:p>
      </dgm:t>
    </dgm:pt>
    <dgm:pt modelId="{E94ECDBE-8DE9-4FAE-B637-B87A442894C2}" type="pres">
      <dgm:prSet presAssocID="{01351E13-EDDF-4D9D-BCB1-E76D1639EF35}" presName="linearFlow" presStyleCnt="0">
        <dgm:presLayoutVars>
          <dgm:resizeHandles val="exact"/>
        </dgm:presLayoutVars>
      </dgm:prSet>
      <dgm:spPr/>
    </dgm:pt>
    <dgm:pt modelId="{ADF5D13C-7AA5-4F53-8CD7-EECD037BE415}" type="pres">
      <dgm:prSet presAssocID="{BFD42C37-5F15-4DA3-A4C3-8975D4452E6F}" presName="node" presStyleLbl="node1" presStyleIdx="0" presStyleCnt="4" custScaleX="240924" custLinFactNeighborY="-537">
        <dgm:presLayoutVars>
          <dgm:bulletEnabled val="1"/>
        </dgm:presLayoutVars>
      </dgm:prSet>
      <dgm:spPr/>
      <dgm:t>
        <a:bodyPr/>
        <a:lstStyle/>
        <a:p>
          <a:endParaRPr lang="en-US"/>
        </a:p>
      </dgm:t>
    </dgm:pt>
    <dgm:pt modelId="{A7434C8C-6A03-4877-9BD6-4F6F1551D7D7}" type="pres">
      <dgm:prSet presAssocID="{E6592A82-6DB3-4E82-A142-956E6190DF3E}" presName="sibTrans" presStyleLbl="sibTrans2D1" presStyleIdx="0" presStyleCnt="3"/>
      <dgm:spPr/>
      <dgm:t>
        <a:bodyPr/>
        <a:lstStyle/>
        <a:p>
          <a:endParaRPr lang="en-US"/>
        </a:p>
      </dgm:t>
    </dgm:pt>
    <dgm:pt modelId="{2C152C8A-B928-4976-92CB-C14AB8844DF9}" type="pres">
      <dgm:prSet presAssocID="{E6592A82-6DB3-4E82-A142-956E6190DF3E}" presName="connectorText" presStyleLbl="sibTrans2D1" presStyleIdx="0" presStyleCnt="3"/>
      <dgm:spPr/>
      <dgm:t>
        <a:bodyPr/>
        <a:lstStyle/>
        <a:p>
          <a:endParaRPr lang="en-US"/>
        </a:p>
      </dgm:t>
    </dgm:pt>
    <dgm:pt modelId="{B3F455A1-B2C2-4AFF-9BBC-333C4795BC4B}" type="pres">
      <dgm:prSet presAssocID="{AEFD5306-AD76-43E0-A994-0C4E09174A39}" presName="node" presStyleLbl="node1" presStyleIdx="1" presStyleCnt="4" custScaleX="240924">
        <dgm:presLayoutVars>
          <dgm:bulletEnabled val="1"/>
        </dgm:presLayoutVars>
      </dgm:prSet>
      <dgm:spPr/>
      <dgm:t>
        <a:bodyPr/>
        <a:lstStyle/>
        <a:p>
          <a:endParaRPr lang="en-US"/>
        </a:p>
      </dgm:t>
    </dgm:pt>
    <dgm:pt modelId="{9481AC70-FD89-4FA8-AE16-919D02B1A9D6}" type="pres">
      <dgm:prSet presAssocID="{72D023DA-AE97-49F6-A0F5-0ED5999A08E6}" presName="sibTrans" presStyleLbl="sibTrans2D1" presStyleIdx="1" presStyleCnt="3"/>
      <dgm:spPr/>
      <dgm:t>
        <a:bodyPr/>
        <a:lstStyle/>
        <a:p>
          <a:endParaRPr lang="en-US"/>
        </a:p>
      </dgm:t>
    </dgm:pt>
    <dgm:pt modelId="{4D7C25BA-5610-4BD3-9B8A-10F302EE6C05}" type="pres">
      <dgm:prSet presAssocID="{72D023DA-AE97-49F6-A0F5-0ED5999A08E6}" presName="connectorText" presStyleLbl="sibTrans2D1" presStyleIdx="1" presStyleCnt="3"/>
      <dgm:spPr/>
      <dgm:t>
        <a:bodyPr/>
        <a:lstStyle/>
        <a:p>
          <a:endParaRPr lang="en-US"/>
        </a:p>
      </dgm:t>
    </dgm:pt>
    <dgm:pt modelId="{E9750E2A-CA4A-43EC-8546-C8BE8379ABDD}" type="pres">
      <dgm:prSet presAssocID="{2DAED547-4CF8-4A79-B269-7A2B0868126F}" presName="node" presStyleLbl="node1" presStyleIdx="2" presStyleCnt="4" custScaleX="235879">
        <dgm:presLayoutVars>
          <dgm:bulletEnabled val="1"/>
        </dgm:presLayoutVars>
      </dgm:prSet>
      <dgm:spPr/>
      <dgm:t>
        <a:bodyPr/>
        <a:lstStyle/>
        <a:p>
          <a:endParaRPr lang="en-US"/>
        </a:p>
      </dgm:t>
    </dgm:pt>
    <dgm:pt modelId="{6AB57E8E-658F-4F18-B04D-D9BC7F4DDB9D}" type="pres">
      <dgm:prSet presAssocID="{EA36631B-52BC-4BC9-9251-652ECD7405D5}" presName="sibTrans" presStyleLbl="sibTrans2D1" presStyleIdx="2" presStyleCnt="3"/>
      <dgm:spPr/>
      <dgm:t>
        <a:bodyPr/>
        <a:lstStyle/>
        <a:p>
          <a:endParaRPr lang="en-US"/>
        </a:p>
      </dgm:t>
    </dgm:pt>
    <dgm:pt modelId="{61657742-177D-4254-A129-B1DC152AE041}" type="pres">
      <dgm:prSet presAssocID="{EA36631B-52BC-4BC9-9251-652ECD7405D5}" presName="connectorText" presStyleLbl="sibTrans2D1" presStyleIdx="2" presStyleCnt="3"/>
      <dgm:spPr/>
      <dgm:t>
        <a:bodyPr/>
        <a:lstStyle/>
        <a:p>
          <a:endParaRPr lang="en-US"/>
        </a:p>
      </dgm:t>
    </dgm:pt>
    <dgm:pt modelId="{641FDF7E-F8A6-41F5-8534-75E4EDF9A8C6}" type="pres">
      <dgm:prSet presAssocID="{38253843-2049-468D-8A7A-8CE830EB3918}" presName="node" presStyleLbl="node1" presStyleIdx="3" presStyleCnt="4" custScaleX="225041">
        <dgm:presLayoutVars>
          <dgm:bulletEnabled val="1"/>
        </dgm:presLayoutVars>
      </dgm:prSet>
      <dgm:spPr/>
      <dgm:t>
        <a:bodyPr/>
        <a:lstStyle/>
        <a:p>
          <a:endParaRPr lang="en-US"/>
        </a:p>
      </dgm:t>
    </dgm:pt>
  </dgm:ptLst>
  <dgm:cxnLst>
    <dgm:cxn modelId="{00AF3065-5449-48C5-A0D1-89D0FB9CF557}" srcId="{01351E13-EDDF-4D9D-BCB1-E76D1639EF35}" destId="{2DAED547-4CF8-4A79-B269-7A2B0868126F}" srcOrd="2" destOrd="0" parTransId="{19897D2C-5179-4C0F-9B22-6AF77976972B}" sibTransId="{EA36631B-52BC-4BC9-9251-652ECD7405D5}"/>
    <dgm:cxn modelId="{F3018D1B-5A02-4851-B164-49522CCACB4B}" srcId="{01351E13-EDDF-4D9D-BCB1-E76D1639EF35}" destId="{AEFD5306-AD76-43E0-A994-0C4E09174A39}" srcOrd="1" destOrd="0" parTransId="{C897BCB1-1D6E-4E1D-A7AB-DB9B1EB4AC46}" sibTransId="{72D023DA-AE97-49F6-A0F5-0ED5999A08E6}"/>
    <dgm:cxn modelId="{7EEDDEB0-2CC0-4662-898C-8C4926ED3E04}" type="presOf" srcId="{AEFD5306-AD76-43E0-A994-0C4E09174A39}" destId="{B3F455A1-B2C2-4AFF-9BBC-333C4795BC4B}" srcOrd="0" destOrd="0" presId="urn:microsoft.com/office/officeart/2005/8/layout/process2"/>
    <dgm:cxn modelId="{8C7DC959-FDFF-47B8-8852-D80D62EFD2F2}" srcId="{01351E13-EDDF-4D9D-BCB1-E76D1639EF35}" destId="{BFD42C37-5F15-4DA3-A4C3-8975D4452E6F}" srcOrd="0" destOrd="0" parTransId="{CEC94B8D-E44C-4388-8940-BA82E0F05144}" sibTransId="{E6592A82-6DB3-4E82-A142-956E6190DF3E}"/>
    <dgm:cxn modelId="{D207098B-4F47-450C-8FAD-760F0BD6FDF5}" type="presOf" srcId="{E6592A82-6DB3-4E82-A142-956E6190DF3E}" destId="{A7434C8C-6A03-4877-9BD6-4F6F1551D7D7}" srcOrd="0" destOrd="0" presId="urn:microsoft.com/office/officeart/2005/8/layout/process2"/>
    <dgm:cxn modelId="{2F3BDB83-8546-432F-BE0E-C274E23613CC}" srcId="{01351E13-EDDF-4D9D-BCB1-E76D1639EF35}" destId="{38253843-2049-468D-8A7A-8CE830EB3918}" srcOrd="3" destOrd="0" parTransId="{ADFAF194-4DD2-428A-8697-50C5D1509932}" sibTransId="{AE7AA360-340C-4143-8601-D899A4DFA63B}"/>
    <dgm:cxn modelId="{60483EC6-43B7-4CEB-AC23-BB2626564771}" type="presOf" srcId="{BFD42C37-5F15-4DA3-A4C3-8975D4452E6F}" destId="{ADF5D13C-7AA5-4F53-8CD7-EECD037BE415}" srcOrd="0" destOrd="0" presId="urn:microsoft.com/office/officeart/2005/8/layout/process2"/>
    <dgm:cxn modelId="{617FD0CC-7C24-4EEF-AC84-6368AAD2CC36}" type="presOf" srcId="{38253843-2049-468D-8A7A-8CE830EB3918}" destId="{641FDF7E-F8A6-41F5-8534-75E4EDF9A8C6}" srcOrd="0" destOrd="0" presId="urn:microsoft.com/office/officeart/2005/8/layout/process2"/>
    <dgm:cxn modelId="{DB5988FC-B0C0-4A3D-A5CA-415DA9DB6087}" type="presOf" srcId="{72D023DA-AE97-49F6-A0F5-0ED5999A08E6}" destId="{9481AC70-FD89-4FA8-AE16-919D02B1A9D6}" srcOrd="0" destOrd="0" presId="urn:microsoft.com/office/officeart/2005/8/layout/process2"/>
    <dgm:cxn modelId="{DCF2D76C-FFA6-4C9D-B420-B025E70D1615}" type="presOf" srcId="{2DAED547-4CF8-4A79-B269-7A2B0868126F}" destId="{E9750E2A-CA4A-43EC-8546-C8BE8379ABDD}" srcOrd="0" destOrd="0" presId="urn:microsoft.com/office/officeart/2005/8/layout/process2"/>
    <dgm:cxn modelId="{C5BDDBE4-DC54-48B7-A985-9189B01AC612}" type="presOf" srcId="{EA36631B-52BC-4BC9-9251-652ECD7405D5}" destId="{6AB57E8E-658F-4F18-B04D-D9BC7F4DDB9D}" srcOrd="0" destOrd="0" presId="urn:microsoft.com/office/officeart/2005/8/layout/process2"/>
    <dgm:cxn modelId="{9FB8CE8F-B155-4CC4-9D16-3D89FB68A1F6}" type="presOf" srcId="{72D023DA-AE97-49F6-A0F5-0ED5999A08E6}" destId="{4D7C25BA-5610-4BD3-9B8A-10F302EE6C05}" srcOrd="1" destOrd="0" presId="urn:microsoft.com/office/officeart/2005/8/layout/process2"/>
    <dgm:cxn modelId="{083BAA32-9616-454F-A262-65201E94FABB}" type="presOf" srcId="{EA36631B-52BC-4BC9-9251-652ECD7405D5}" destId="{61657742-177D-4254-A129-B1DC152AE041}" srcOrd="1" destOrd="0" presId="urn:microsoft.com/office/officeart/2005/8/layout/process2"/>
    <dgm:cxn modelId="{3D5B3820-F4BC-4978-8F61-0E7CA7F533A8}" type="presOf" srcId="{E6592A82-6DB3-4E82-A142-956E6190DF3E}" destId="{2C152C8A-B928-4976-92CB-C14AB8844DF9}" srcOrd="1" destOrd="0" presId="urn:microsoft.com/office/officeart/2005/8/layout/process2"/>
    <dgm:cxn modelId="{A2DCC86A-3B8C-4ABA-8555-3D62338C615C}" type="presOf" srcId="{01351E13-EDDF-4D9D-BCB1-E76D1639EF35}" destId="{E94ECDBE-8DE9-4FAE-B637-B87A442894C2}" srcOrd="0" destOrd="0" presId="urn:microsoft.com/office/officeart/2005/8/layout/process2"/>
    <dgm:cxn modelId="{6C9B9AE6-F658-4E73-BB23-077C3CBE58CA}" type="presParOf" srcId="{E94ECDBE-8DE9-4FAE-B637-B87A442894C2}" destId="{ADF5D13C-7AA5-4F53-8CD7-EECD037BE415}" srcOrd="0" destOrd="0" presId="urn:microsoft.com/office/officeart/2005/8/layout/process2"/>
    <dgm:cxn modelId="{8CE0FE0A-058C-41BF-9986-0AD147DE349F}" type="presParOf" srcId="{E94ECDBE-8DE9-4FAE-B637-B87A442894C2}" destId="{A7434C8C-6A03-4877-9BD6-4F6F1551D7D7}" srcOrd="1" destOrd="0" presId="urn:microsoft.com/office/officeart/2005/8/layout/process2"/>
    <dgm:cxn modelId="{2E49253D-5DE8-446A-8817-2CB6D4158AA6}" type="presParOf" srcId="{A7434C8C-6A03-4877-9BD6-4F6F1551D7D7}" destId="{2C152C8A-B928-4976-92CB-C14AB8844DF9}" srcOrd="0" destOrd="0" presId="urn:microsoft.com/office/officeart/2005/8/layout/process2"/>
    <dgm:cxn modelId="{699B9BEA-DC89-46E8-B646-7BDF5ACADF50}" type="presParOf" srcId="{E94ECDBE-8DE9-4FAE-B637-B87A442894C2}" destId="{B3F455A1-B2C2-4AFF-9BBC-333C4795BC4B}" srcOrd="2" destOrd="0" presId="urn:microsoft.com/office/officeart/2005/8/layout/process2"/>
    <dgm:cxn modelId="{859BA282-4DC0-4475-9FEF-E6F733AAE121}" type="presParOf" srcId="{E94ECDBE-8DE9-4FAE-B637-B87A442894C2}" destId="{9481AC70-FD89-4FA8-AE16-919D02B1A9D6}" srcOrd="3" destOrd="0" presId="urn:microsoft.com/office/officeart/2005/8/layout/process2"/>
    <dgm:cxn modelId="{014AB624-EA80-419B-A09B-7E98DDFB2366}" type="presParOf" srcId="{9481AC70-FD89-4FA8-AE16-919D02B1A9D6}" destId="{4D7C25BA-5610-4BD3-9B8A-10F302EE6C05}" srcOrd="0" destOrd="0" presId="urn:microsoft.com/office/officeart/2005/8/layout/process2"/>
    <dgm:cxn modelId="{2296A30B-06AB-44B1-93A4-66087A3F2993}" type="presParOf" srcId="{E94ECDBE-8DE9-4FAE-B637-B87A442894C2}" destId="{E9750E2A-CA4A-43EC-8546-C8BE8379ABDD}" srcOrd="4" destOrd="0" presId="urn:microsoft.com/office/officeart/2005/8/layout/process2"/>
    <dgm:cxn modelId="{2654DED4-DB48-4B18-B82E-01FBAD43AF9B}" type="presParOf" srcId="{E94ECDBE-8DE9-4FAE-B637-B87A442894C2}" destId="{6AB57E8E-658F-4F18-B04D-D9BC7F4DDB9D}" srcOrd="5" destOrd="0" presId="urn:microsoft.com/office/officeart/2005/8/layout/process2"/>
    <dgm:cxn modelId="{51D40ADA-7AF0-4692-A627-8688642B8EBC}" type="presParOf" srcId="{6AB57E8E-658F-4F18-B04D-D9BC7F4DDB9D}" destId="{61657742-177D-4254-A129-B1DC152AE041}" srcOrd="0" destOrd="0" presId="urn:microsoft.com/office/officeart/2005/8/layout/process2"/>
    <dgm:cxn modelId="{BD5332C9-C89E-4B04-801A-A5485255FE1D}" type="presParOf" srcId="{E94ECDBE-8DE9-4FAE-B637-B87A442894C2}" destId="{641FDF7E-F8A6-41F5-8534-75E4EDF9A8C6}" srcOrd="6"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F5D13C-7AA5-4F53-8CD7-EECD037BE415}">
      <dsp:nvSpPr>
        <dsp:cNvPr id="0" name=""/>
        <dsp:cNvSpPr/>
      </dsp:nvSpPr>
      <dsp:spPr>
        <a:xfrm>
          <a:off x="0" y="1"/>
          <a:ext cx="1432560" cy="549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Preparation of Nanoparticles</a:t>
          </a:r>
        </a:p>
        <a:p>
          <a:pPr marL="0" lvl="0" indent="0" algn="ctr" defTabSz="400050">
            <a:lnSpc>
              <a:spcPct val="90000"/>
            </a:lnSpc>
            <a:spcBef>
              <a:spcPct val="0"/>
            </a:spcBef>
            <a:spcAft>
              <a:spcPct val="35000"/>
            </a:spcAft>
            <a:buNone/>
          </a:pPr>
          <a:endParaRPr lang="en-GB" sz="900" kern="1200"/>
        </a:p>
      </dsp:txBody>
      <dsp:txXfrm>
        <a:off x="16094" y="16095"/>
        <a:ext cx="1400372" cy="517300"/>
      </dsp:txXfrm>
    </dsp:sp>
    <dsp:sp modelId="{A7434C8C-6A03-4877-9BD6-4F6F1551D7D7}">
      <dsp:nvSpPr>
        <dsp:cNvPr id="0" name=""/>
        <dsp:cNvSpPr/>
      </dsp:nvSpPr>
      <dsp:spPr>
        <a:xfrm rot="5400000">
          <a:off x="612697" y="563964"/>
          <a:ext cx="207164" cy="2472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642099" y="584017"/>
        <a:ext cx="148361" cy="145015"/>
      </dsp:txXfrm>
    </dsp:sp>
    <dsp:sp modelId="{B3F455A1-B2C2-4AFF-9BBC-333C4795BC4B}">
      <dsp:nvSpPr>
        <dsp:cNvPr id="0" name=""/>
        <dsp:cNvSpPr/>
      </dsp:nvSpPr>
      <dsp:spPr>
        <a:xfrm>
          <a:off x="0" y="825709"/>
          <a:ext cx="1432560" cy="549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Characterisation of Nanoparticles for its physical properties</a:t>
          </a:r>
        </a:p>
      </dsp:txBody>
      <dsp:txXfrm>
        <a:off x="16094" y="841803"/>
        <a:ext cx="1400372" cy="517300"/>
      </dsp:txXfrm>
    </dsp:sp>
    <dsp:sp modelId="{9481AC70-FD89-4FA8-AE16-919D02B1A9D6}">
      <dsp:nvSpPr>
        <dsp:cNvPr id="0" name=""/>
        <dsp:cNvSpPr/>
      </dsp:nvSpPr>
      <dsp:spPr>
        <a:xfrm rot="5400000">
          <a:off x="613250" y="1388935"/>
          <a:ext cx="206058" cy="2472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642099" y="1409541"/>
        <a:ext cx="148361" cy="144241"/>
      </dsp:txXfrm>
    </dsp:sp>
    <dsp:sp modelId="{E9750E2A-CA4A-43EC-8546-C8BE8379ABDD}">
      <dsp:nvSpPr>
        <dsp:cNvPr id="0" name=""/>
        <dsp:cNvSpPr/>
      </dsp:nvSpPr>
      <dsp:spPr>
        <a:xfrm>
          <a:off x="14999" y="1649942"/>
          <a:ext cx="1402561" cy="549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Treatment of water with Nanoparticles</a:t>
          </a:r>
        </a:p>
        <a:p>
          <a:pPr marL="0" lvl="0" indent="0" algn="ctr" defTabSz="400050">
            <a:lnSpc>
              <a:spcPct val="90000"/>
            </a:lnSpc>
            <a:spcBef>
              <a:spcPct val="0"/>
            </a:spcBef>
            <a:spcAft>
              <a:spcPct val="35000"/>
            </a:spcAft>
            <a:buNone/>
          </a:pPr>
          <a:endParaRPr lang="en-GB" sz="900" kern="1200"/>
        </a:p>
      </dsp:txBody>
      <dsp:txXfrm>
        <a:off x="31093" y="1666036"/>
        <a:ext cx="1370373" cy="517300"/>
      </dsp:txXfrm>
    </dsp:sp>
    <dsp:sp modelId="{6AB57E8E-658F-4F18-B04D-D9BC7F4DDB9D}">
      <dsp:nvSpPr>
        <dsp:cNvPr id="0" name=""/>
        <dsp:cNvSpPr/>
      </dsp:nvSpPr>
      <dsp:spPr>
        <a:xfrm rot="5400000">
          <a:off x="613250" y="2213167"/>
          <a:ext cx="206058" cy="2472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642099" y="2233773"/>
        <a:ext cx="148361" cy="144241"/>
      </dsp:txXfrm>
    </dsp:sp>
    <dsp:sp modelId="{641FDF7E-F8A6-41F5-8534-75E4EDF9A8C6}">
      <dsp:nvSpPr>
        <dsp:cNvPr id="0" name=""/>
        <dsp:cNvSpPr/>
      </dsp:nvSpPr>
      <dsp:spPr>
        <a:xfrm>
          <a:off x="47221" y="2474174"/>
          <a:ext cx="1338117" cy="549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Assessment of efficiency of Nanoparticles</a:t>
          </a:r>
        </a:p>
      </dsp:txBody>
      <dsp:txXfrm>
        <a:off x="63315" y="2490268"/>
        <a:ext cx="1305929" cy="5173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F85C-DD01-446D-9264-CA496D9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Pavan</cp:lastModifiedBy>
  <cp:revision>17</cp:revision>
  <cp:lastPrinted>2020-03-18T14:04:00Z</cp:lastPrinted>
  <dcterms:created xsi:type="dcterms:W3CDTF">2020-03-18T08:42:00Z</dcterms:created>
  <dcterms:modified xsi:type="dcterms:W3CDTF">2020-03-19T07:46:00Z</dcterms:modified>
</cp:coreProperties>
</file>